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2317">
      <w:pPr>
        <w:pStyle w:val="printredaction-line"/>
        <w:divId w:val="1132138579"/>
        <w:rPr>
          <w:rFonts w:ascii="Georgia" w:hAnsi="Georgia"/>
        </w:rPr>
      </w:pPr>
      <w:r>
        <w:rPr>
          <w:rFonts w:ascii="Georgia" w:hAnsi="Georgia"/>
        </w:rPr>
        <w:t>Действующая редакция</w:t>
      </w:r>
    </w:p>
    <w:p w:rsidR="00000000" w:rsidRDefault="00172317">
      <w:pPr>
        <w:divId w:val="3294084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Письмо Минпросвещения России от 03.03.2023 № 03-350</w:t>
      </w:r>
    </w:p>
    <w:p w:rsidR="00000000" w:rsidRDefault="00172317">
      <w:pPr>
        <w:pStyle w:val="2"/>
        <w:divId w:val="11321385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направлении методических рекомендаций</w:t>
      </w:r>
    </w:p>
    <w:p w:rsidR="00000000" w:rsidRDefault="00172317">
      <w:pPr>
        <w:pStyle w:val="a3"/>
        <w:jc w:val="center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РОССИЙСКОЙ ФЕДЕРАЦИ</w:t>
      </w:r>
      <w:r>
        <w:rPr>
          <w:rStyle w:val="a4"/>
          <w:rFonts w:ascii="Georgia" w:hAnsi="Georgia"/>
        </w:rPr>
        <w:t>И</w:t>
      </w:r>
    </w:p>
    <w:p w:rsidR="00000000" w:rsidRDefault="00172317">
      <w:pPr>
        <w:pStyle w:val="a3"/>
        <w:jc w:val="center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ПИСЬМ</w:t>
      </w:r>
      <w:r>
        <w:rPr>
          <w:rStyle w:val="a4"/>
          <w:rFonts w:ascii="Georgia" w:hAnsi="Georgia"/>
        </w:rPr>
        <w:t>О</w:t>
      </w:r>
    </w:p>
    <w:p w:rsidR="00000000" w:rsidRDefault="00172317">
      <w:pPr>
        <w:pStyle w:val="a3"/>
        <w:jc w:val="center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от 3 марта 2023 года № 03-35</w:t>
      </w:r>
      <w:r>
        <w:rPr>
          <w:rStyle w:val="a4"/>
          <w:rFonts w:ascii="Georgia" w:hAnsi="Georgia"/>
        </w:rPr>
        <w:t>0</w:t>
      </w:r>
    </w:p>
    <w:p w:rsidR="00000000" w:rsidRDefault="00172317">
      <w:pPr>
        <w:pStyle w:val="a3"/>
        <w:jc w:val="center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О направлении методических рекомендаци</w:t>
      </w:r>
      <w:r>
        <w:rPr>
          <w:rStyle w:val="a4"/>
          <w:rFonts w:ascii="Georgia" w:hAnsi="Georgia"/>
        </w:rPr>
        <w:t>й</w:t>
      </w:r>
    </w:p>
    <w:p w:rsidR="00000000" w:rsidRDefault="00172317">
      <w:pPr>
        <w:pStyle w:val="a3"/>
        <w:jc w:val="left"/>
        <w:divId w:val="1194465016"/>
        <w:rPr>
          <w:rFonts w:ascii="Georgia" w:hAnsi="Georgia"/>
        </w:rPr>
      </w:pPr>
      <w:r>
        <w:rPr>
          <w:rFonts w:ascii="Georgia" w:hAnsi="Georgia"/>
        </w:rPr>
        <w:t>Департамент государственной политики и управления в сфере общего образования Министерства просвещения Российской Федерации направляет методические рекомендации к реализации федеральной образовательной программы дошкольного образования (далее - Методические</w:t>
      </w:r>
      <w:r>
        <w:rPr>
          <w:rFonts w:ascii="Georgia" w:hAnsi="Georgia"/>
        </w:rPr>
        <w:t xml:space="preserve"> рекомендации), подготовленные рабочей группой Минпросвещения России совместно с Лабораторией дошкольного образования федерального государственного бюджетного научного учреждения "Институт возрастной физиологии Российской академии образования"</w:t>
      </w:r>
      <w:r>
        <w:rPr>
          <w:rFonts w:ascii="Georgia" w:hAnsi="Georgia"/>
        </w:rPr>
        <w:t>.</w:t>
      </w:r>
    </w:p>
    <w:p w:rsidR="00000000" w:rsidRDefault="00172317">
      <w:pPr>
        <w:pStyle w:val="a3"/>
        <w:jc w:val="left"/>
        <w:divId w:val="1194465016"/>
        <w:rPr>
          <w:rFonts w:ascii="Georgia" w:hAnsi="Georgia"/>
        </w:rPr>
      </w:pPr>
      <w:r>
        <w:rPr>
          <w:rFonts w:ascii="Georgia" w:hAnsi="Georgia"/>
        </w:rPr>
        <w:t>В основе Ме</w:t>
      </w:r>
      <w:r>
        <w:rPr>
          <w:rFonts w:ascii="Georgia" w:hAnsi="Georgia"/>
        </w:rPr>
        <w:t xml:space="preserve">тодических рекомендаций - информационные и практические материалы, необходимые для реализации федеральной образовательной программы дошкольного образования </w:t>
      </w:r>
      <w:r>
        <w:rPr>
          <w:rFonts w:ascii="Georgia" w:hAnsi="Georgia"/>
        </w:rPr>
        <w:t>(</w:t>
      </w:r>
      <w:hyperlink r:id="rId4" w:anchor="/document/97/503026/" w:history="1">
        <w:r>
          <w:rPr>
            <w:rStyle w:val="a5"/>
            <w:rFonts w:ascii="Georgia" w:hAnsi="Georgia"/>
          </w:rPr>
          <w:t>приказ Минпросвещения России от</w:t>
        </w:r>
        <w:r>
          <w:rPr>
            <w:rStyle w:val="a5"/>
            <w:rFonts w:ascii="Georgia" w:hAnsi="Georgia"/>
          </w:rPr>
          <w:t xml:space="preserve"> 25 ноября 2022 г. № 102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172317">
      <w:pPr>
        <w:pStyle w:val="a3"/>
        <w:jc w:val="left"/>
        <w:divId w:val="1194465016"/>
        <w:rPr>
          <w:rFonts w:ascii="Georgia" w:hAnsi="Georgia"/>
        </w:rPr>
      </w:pPr>
      <w:r>
        <w:rPr>
          <w:rFonts w:ascii="Georgia" w:hAnsi="Georgia"/>
        </w:rPr>
        <w:t>Методические рекомендации целесообразно использовать для внедрения федеральной образовательной программы дошкольного образования в образовательную практику, в том числе при приведении основных образовательных программ дошкольных</w:t>
      </w:r>
      <w:r>
        <w:rPr>
          <w:rFonts w:ascii="Georgia" w:hAnsi="Georgia"/>
        </w:rPr>
        <w:t xml:space="preserve"> образовательных организаций (далее - ДОО) в соответствие с федеральной образовательной программой дошкольного образования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jc w:val="left"/>
        <w:divId w:val="1194465016"/>
        <w:rPr>
          <w:rFonts w:ascii="Georgia" w:hAnsi="Georgia"/>
        </w:rPr>
      </w:pPr>
      <w:r>
        <w:rPr>
          <w:rFonts w:ascii="Georgia" w:hAnsi="Georgia"/>
        </w:rPr>
        <w:t>Методические рекомендации содержат диагностическую карту и алгоритмы анализа соответствия основной образовательной программы ДОО фед</w:t>
      </w:r>
      <w:r>
        <w:rPr>
          <w:rFonts w:ascii="Georgia" w:hAnsi="Georgia"/>
        </w:rPr>
        <w:t>еральной образовательной программе дошкольного образования, а также проведения мероприятий, направленных на обновление содержания дошкольного образования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jc w:val="left"/>
        <w:divId w:val="1194465016"/>
        <w:rPr>
          <w:rFonts w:ascii="Georgia" w:hAnsi="Georgia"/>
        </w:rPr>
      </w:pPr>
      <w:r>
        <w:rPr>
          <w:rFonts w:ascii="Georgia" w:hAnsi="Georgia"/>
        </w:rPr>
        <w:t>Минпросвещения России направляет Методические рекомендации для использования в работе ДОО, а также ор</w:t>
      </w:r>
      <w:r>
        <w:rPr>
          <w:rFonts w:ascii="Georgia" w:hAnsi="Georgia"/>
        </w:rPr>
        <w:t>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 муниципальных районов (муниципальных округов, городских округов) в сфере образования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jc w:val="left"/>
        <w:divId w:val="1194465016"/>
        <w:rPr>
          <w:rFonts w:ascii="Georgia" w:hAnsi="Georgia"/>
        </w:rPr>
      </w:pPr>
      <w:r>
        <w:rPr>
          <w:rFonts w:ascii="Georgia" w:hAnsi="Georgia"/>
        </w:rPr>
        <w:t>Методические ре</w:t>
      </w:r>
      <w:r>
        <w:rPr>
          <w:rFonts w:ascii="Georgia" w:hAnsi="Georgia"/>
        </w:rPr>
        <w:t>комендации размещены на официальных сайтах Минпросвещения России</w:t>
      </w:r>
      <w:r>
        <w:rPr>
          <w:rFonts w:ascii="Georgia" w:hAnsi="Georgia"/>
        </w:rPr>
        <w:t>:</w:t>
      </w:r>
    </w:p>
    <w:p w:rsidR="00000000" w:rsidRDefault="00172317">
      <w:pPr>
        <w:pStyle w:val="a3"/>
        <w:jc w:val="left"/>
        <w:divId w:val="1194465016"/>
        <w:rPr>
          <w:rFonts w:ascii="Georgia" w:hAnsi="Georgia"/>
        </w:rPr>
      </w:pPr>
      <w:r>
        <w:rPr>
          <w:rFonts w:ascii="Georgia" w:hAnsi="Georgia"/>
        </w:rPr>
        <w:t>https://docs.edu.gov.ru/document/8a9cc6ca040d8c6dd31a077fd2a6e226/ и федерального государственного бюджетного научного учреждения "Институт возрастной физиологии Российской академии образова</w:t>
      </w:r>
      <w:r>
        <w:rPr>
          <w:rFonts w:ascii="Georgia" w:hAnsi="Georgia"/>
        </w:rPr>
        <w:t>ния"</w:t>
      </w:r>
      <w:r>
        <w:rPr>
          <w:rFonts w:ascii="Georgia" w:hAnsi="Georgia"/>
        </w:rPr>
        <w:t>:</w:t>
      </w:r>
    </w:p>
    <w:p w:rsidR="00000000" w:rsidRDefault="00172317">
      <w:pPr>
        <w:pStyle w:val="a3"/>
        <w:jc w:val="left"/>
        <w:divId w:val="1194465016"/>
        <w:rPr>
          <w:rFonts w:ascii="Georgia" w:hAnsi="Georgia"/>
        </w:rPr>
      </w:pPr>
      <w:r>
        <w:rPr>
          <w:rFonts w:ascii="Georgia" w:hAnsi="Georgia"/>
        </w:rPr>
        <w:lastRenderedPageBreak/>
        <w:t>https://ivfrao.ru/metodicheskie-posobiya-rekomendaczii</w:t>
      </w:r>
      <w:r>
        <w:rPr>
          <w:rFonts w:ascii="Georgia" w:hAnsi="Georgia"/>
        </w:rPr>
        <w:t>/</w:t>
      </w:r>
    </w:p>
    <w:p w:rsidR="00000000" w:rsidRDefault="00172317">
      <w:pPr>
        <w:pStyle w:val="a3"/>
        <w:jc w:val="right"/>
        <w:divId w:val="1194465016"/>
        <w:rPr>
          <w:rFonts w:ascii="Georgia" w:hAnsi="Georgia"/>
        </w:rPr>
      </w:pPr>
      <w:r>
        <w:rPr>
          <w:rFonts w:ascii="Georgia" w:hAnsi="Georgia"/>
        </w:rPr>
        <w:t>М.А. Костенк</w:t>
      </w:r>
      <w:r>
        <w:rPr>
          <w:rFonts w:ascii="Georgia" w:hAnsi="Georgia"/>
        </w:rPr>
        <w:t>о</w:t>
      </w:r>
    </w:p>
    <w:p w:rsidR="00000000" w:rsidRDefault="00172317">
      <w:pPr>
        <w:divId w:val="437943242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Методические рекомендации по реализации федеральной образовательной программы дошкольного образовани</w:t>
      </w:r>
      <w:r>
        <w:rPr>
          <w:rStyle w:val="a4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Основные понятия и сокращени</w:t>
      </w:r>
      <w:r>
        <w:rPr>
          <w:rFonts w:ascii="Georgia" w:hAnsi="Georgia"/>
        </w:rPr>
        <w:t>я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Взрослые - родители (законные представители) и с</w:t>
      </w:r>
      <w:r>
        <w:rPr>
          <w:rFonts w:ascii="Georgia" w:hAnsi="Georgia"/>
        </w:rPr>
        <w:t>овершеннолетние члены семьи, принимающие участие в воспитании детей младенческого, раннего и дошкольного возрастов, а также педагогические работники, реализующие образовательную программу дошкольного образования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ДО - дошкольное образование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ДОО - организа</w:t>
      </w:r>
      <w:r>
        <w:rPr>
          <w:rFonts w:ascii="Georgia" w:hAnsi="Georgia"/>
        </w:rPr>
        <w:t>ции (всех форм собственности), осуществляющие образовательную деятельность, - образовательные организации, а также организации, осуществляющие обучение или индивидуальные предприниматели, реализующих образовательные программы дошкольного образования и осущ</w:t>
      </w:r>
      <w:r>
        <w:rPr>
          <w:rFonts w:ascii="Georgia" w:hAnsi="Georgia"/>
        </w:rPr>
        <w:t>ествляющие присмотр и уход за детьми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hyperlink r:id="rId5" w:anchor="/document/99/902389617/" w:tooltip="" w:history="1">
        <w:r>
          <w:rPr>
            <w:rStyle w:val="a5"/>
            <w:rFonts w:ascii="Georgia" w:hAnsi="Georgia"/>
          </w:rPr>
          <w:t>Закон</w:t>
        </w:r>
      </w:hyperlink>
      <w:r>
        <w:rPr>
          <w:rFonts w:ascii="Georgia" w:hAnsi="Georgia"/>
        </w:rPr>
        <w:t xml:space="preserve"> об образовании -</w:t>
      </w:r>
      <w:r>
        <w:rPr>
          <w:rFonts w:ascii="Georgia" w:hAnsi="Georgia"/>
        </w:rPr>
        <w:t xml:space="preserve"> </w:t>
      </w:r>
      <w:hyperlink r:id="rId6" w:anchor="/document/99/902389617/" w:tooltip="" w:history="1">
        <w:r>
          <w:rPr>
            <w:rStyle w:val="a5"/>
            <w:rFonts w:ascii="Georgia" w:hAnsi="Georgia"/>
          </w:rPr>
          <w:t>Федеральный закон от 29.12.2012 № 273-Ф3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«Об образовании в Российской Федерации» (Собрание законодательства Российской Федерации, 2012, № 53, ст. 7598; 2022, № 41, ст. 6959)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КРР - коррекционно-развивающая работа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НОО - начальное общее образование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НС - несоответствие образовательной программы до</w:t>
      </w:r>
      <w:r>
        <w:rPr>
          <w:rFonts w:ascii="Georgia" w:hAnsi="Georgia"/>
        </w:rPr>
        <w:t>школьной образовательной организации обязательному минимуму содержания, заданному в Федеральной программе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ОВЗ - ограниченные возможности здоровья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ООП - особые образовательные потребности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Педагог - педагогический работник - физическое лицо, которое состо</w:t>
      </w:r>
      <w:r>
        <w:rPr>
          <w:rFonts w:ascii="Georgia" w:hAnsi="Georgia"/>
        </w:rPr>
        <w:t>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  <w:vertAlign w:val="superscript"/>
        </w:rPr>
        <w:t xml:space="preserve"> </w:t>
      </w:r>
      <w:hyperlink r:id="rId7" w:anchor="/document/99/902389617/XA00MA42N8/" w:tooltip="" w:history="1">
        <w:r>
          <w:rPr>
            <w:rStyle w:val="a5"/>
            <w:rFonts w:ascii="Georgia" w:hAnsi="Georgia"/>
          </w:rPr>
          <w:t>Пункт 21</w:t>
        </w:r>
      </w:hyperlink>
      <w:r>
        <w:rPr>
          <w:rFonts w:ascii="Georgia" w:hAnsi="Georgia"/>
        </w:rPr>
        <w:t xml:space="preserve"> статьи 2 Федерального закона от 29.12.2012 № 273-ФЗ «Об образовании в Российской Федерации» (Собрание законодательства Российской Федерации, 2012, № 53, ст. 75</w:t>
      </w:r>
      <w:r>
        <w:rPr>
          <w:rFonts w:ascii="Georgia" w:hAnsi="Georgia"/>
        </w:rPr>
        <w:t>98). Методические рекомендации - 0</w:t>
      </w:r>
      <w:r>
        <w:rPr>
          <w:rFonts w:ascii="Georgia" w:hAnsi="Georgia"/>
        </w:rPr>
        <w:t>3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План - Федеральный календарный план воспитательной работы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Программа - образовательная программа дошкольного образования, разработанная в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Программа воспитания - Ф</w:t>
      </w:r>
      <w:r>
        <w:rPr>
          <w:rFonts w:ascii="Georgia" w:hAnsi="Georgia"/>
        </w:rPr>
        <w:t>едеральная рабочая программа воспитания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lastRenderedPageBreak/>
        <w:t>ПС - Полное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РАС - расстройство аутистического спектра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РППС - разви</w:t>
      </w:r>
      <w:r>
        <w:rPr>
          <w:rFonts w:ascii="Georgia" w:hAnsi="Georgia"/>
        </w:rPr>
        <w:t>вающая предметно-пространственная среда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РФ - Российская Федерация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СанПиН - санитарные правила и нормы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- Санитарные правила и нормы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«Гигиенические нормативы и требования к обеспечению безопасности и (или) безвредности</w:t>
      </w:r>
      <w:r>
        <w:rPr>
          <w:rFonts w:ascii="Georgia" w:hAnsi="Georgia"/>
        </w:rPr>
        <w:t xml:space="preserve"> для человека факторов среды обитания», утвержденные постановлением Главного государственного санитарного врача Российской Федерации от 28.01.2021 № 2 (зарегистрировано Министерством юстиции Российской Федерации 29.01.2021, регистрационный № 62296), действ</w:t>
      </w:r>
      <w:r>
        <w:rPr>
          <w:rFonts w:ascii="Georgia" w:hAnsi="Georgia"/>
        </w:rPr>
        <w:t>ующим до 1 марта 2027 года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СанПиН 2.3/2.4.3590-2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2.3/2.4.3590-2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</w:t>
      </w:r>
      <w:r>
        <w:rPr>
          <w:rFonts w:ascii="Georgia" w:hAnsi="Georgia"/>
        </w:rPr>
        <w:t>и от 27.10.2020 № 32 (зарегистрировано Министерством юстиции Российской Федерации 11.11.2020, регистрационный № 60833), действующим до 1 января 2027 года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- Санитарно-эпидемиологические требования -Санитарные правила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«Санитарн</w:t>
      </w:r>
      <w:r>
        <w:rPr>
          <w:rFonts w:ascii="Georgia" w:hAnsi="Georgia"/>
        </w:rPr>
        <w:t>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(зарегистрировано Министерством ю</w:t>
      </w:r>
      <w:r>
        <w:rPr>
          <w:rFonts w:ascii="Georgia" w:hAnsi="Georgia"/>
        </w:rPr>
        <w:t>стиции Российской Федерации 18.12.2020, регистрационный № 61573), действующим до 1 января 2027 года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УМК - учебно-методический комплект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ФАОП ДО - Федеральная адаптированная образовательная программа дошкольного образования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ФГОС ДО - Федеральный государст</w:t>
      </w:r>
      <w:r>
        <w:rPr>
          <w:rFonts w:ascii="Georgia" w:hAnsi="Georgia"/>
        </w:rPr>
        <w:t>венный образовательный стандарт дошкольного образования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Федеральная программа - Федеральная образовательная программа дошкольного образования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ЧБД - часто болеющие дети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ЧС - Частичное соответствие образовательной программы дошкольной образовательной орга</w:t>
      </w:r>
      <w:r>
        <w:rPr>
          <w:rFonts w:ascii="Georgia" w:hAnsi="Georgia"/>
        </w:rPr>
        <w:t>низации обязательному минимуму содержания, заданному в Федеральной программе</w:t>
      </w:r>
      <w:r>
        <w:rPr>
          <w:rFonts w:ascii="Georgia" w:hAnsi="Georgia"/>
        </w:rPr>
        <w:t>.</w:t>
      </w:r>
    </w:p>
    <w:p w:rsidR="00000000" w:rsidRDefault="00172317">
      <w:pPr>
        <w:divId w:val="87439251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1.1. Введение: нормативно-правовые и научно-теоретические основы Федеральной программ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lastRenderedPageBreak/>
        <w:t>В профессиональную деятельность педагогов дошкольного образования введен нормативный правов</w:t>
      </w:r>
      <w:r>
        <w:rPr>
          <w:rFonts w:ascii="Georgia" w:hAnsi="Georgia"/>
        </w:rPr>
        <w:t xml:space="preserve">ой акт, определяющий содержание отечественного ДО - Федеральная программа </w:t>
      </w:r>
      <w:r>
        <w:rPr>
          <w:rFonts w:ascii="Georgia" w:hAnsi="Georgia"/>
        </w:rPr>
        <w:t>(</w:t>
      </w:r>
      <w:hyperlink r:id="rId8" w:anchor="/document/97/503026/" w:tooltip="" w:history="1">
        <w:r>
          <w:rPr>
            <w:rStyle w:val="a5"/>
            <w:rFonts w:ascii="Georgia" w:hAnsi="Georgia"/>
          </w:rPr>
          <w:t>приказ Министерства просвещения Российской Федерации от 25.11.2022 № 1028</w:t>
        </w:r>
      </w:hyperlink>
      <w:r>
        <w:rPr>
          <w:rFonts w:ascii="Georgia" w:hAnsi="Georgia"/>
        </w:rPr>
        <w:t xml:space="preserve"> «Об утверждении федеральной образ</w:t>
      </w:r>
      <w:r>
        <w:rPr>
          <w:rFonts w:ascii="Georgia" w:hAnsi="Georgia"/>
        </w:rPr>
        <w:t>овательной программы дошкольного образования» (зарегистрирован Министерством юстиции Российской Федерации 28.12.2022 № 71847))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Федеральная программа разработана во исполнение</w:t>
      </w:r>
      <w:r>
        <w:rPr>
          <w:rFonts w:ascii="Georgia" w:hAnsi="Georgia"/>
        </w:rPr>
        <w:t xml:space="preserve"> </w:t>
      </w:r>
      <w:hyperlink r:id="rId9" w:anchor="/document/99/351825406/" w:tooltip="" w:history="1">
        <w:r>
          <w:rPr>
            <w:rStyle w:val="a5"/>
            <w:rFonts w:ascii="Georgia" w:hAnsi="Georgia"/>
          </w:rPr>
          <w:t>Фед</w:t>
        </w:r>
        <w:r>
          <w:rPr>
            <w:rStyle w:val="a5"/>
            <w:rFonts w:ascii="Georgia" w:hAnsi="Georgia"/>
          </w:rPr>
          <w:t>ерального закона от 24.09.2022 № 371-Ф3</w:t>
        </w:r>
      </w:hyperlink>
      <w:r>
        <w:rPr>
          <w:rFonts w:ascii="Georgia" w:hAnsi="Georgia"/>
        </w:rPr>
        <w:t xml:space="preserve">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и направлена на выполнение Указов Президента Росси</w:t>
      </w:r>
      <w:r>
        <w:rPr>
          <w:rFonts w:ascii="Georgia" w:hAnsi="Georgia"/>
        </w:rPr>
        <w:t>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от 02.07.2021 № 400 «</w:t>
      </w:r>
      <w:r>
        <w:rPr>
          <w:rFonts w:ascii="Georgia" w:hAnsi="Georgia"/>
        </w:rPr>
        <w:t>О Стратегии национальной безопасности Российской Федерации», от 09.11.2022 № 809 «Об утверждении Основ государственной политики по сохранению и укреплению традиционных российских духовно -нравственных ценностей»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С документом можно ознакомиться по ссылке</w:t>
      </w:r>
      <w:r>
        <w:rPr>
          <w:rFonts w:ascii="Georgia" w:hAnsi="Georgia"/>
        </w:rPr>
        <w:t>: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http://publication.pravo.gov.ru/Document/View/000120221228004</w:t>
      </w:r>
      <w:r>
        <w:rPr>
          <w:rFonts w:ascii="Georgia" w:hAnsi="Georgia"/>
        </w:rPr>
        <w:t>4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1. В чем состоит специфика Федеральной программы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Федеральная программа отражает современный культурно-исторический этап развития российского общества и реализует основополагающие функции дошко</w:t>
      </w:r>
      <w:r>
        <w:rPr>
          <w:rFonts w:ascii="Georgia" w:hAnsi="Georgia"/>
        </w:rPr>
        <w:t>льного уровня образования</w:t>
      </w:r>
      <w:r>
        <w:rPr>
          <w:rFonts w:ascii="Georgia" w:hAnsi="Georgia"/>
        </w:rPr>
        <w:t>: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создание е</w:t>
      </w:r>
      <w:r>
        <w:rPr>
          <w:rFonts w:ascii="Georgia" w:hAnsi="Georgia"/>
        </w:rPr>
        <w:t>диного ядра содержания ДО,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создание</w:t>
      </w:r>
      <w:r>
        <w:rPr>
          <w:rFonts w:ascii="Georgia" w:hAnsi="Georgia"/>
        </w:rPr>
        <w:t xml:space="preserve"> единого федерального образовательного пространства воспитания и развития детей от рождения до поступления в общеобразовательную организацию, обеспечивающего ребенку и его родителям (законным представителям), равные, качественные условия ДО, вне зависимост</w:t>
      </w:r>
      <w:r>
        <w:rPr>
          <w:rFonts w:ascii="Georgia" w:hAnsi="Georgia"/>
        </w:rPr>
        <w:t>и от места и региона проживания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Федеральная программа</w:t>
      </w:r>
      <w:r>
        <w:rPr>
          <w:rFonts w:ascii="Georgia" w:hAnsi="Georgia"/>
        </w:rPr>
        <w:t>: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Представляет собой учебно-методическую документацию, в состав которой входят федеральная рабочая программа воспитания (далее -Программа воспитания), примерный режим и распорядок дня дошкольных групп, федеральный календарный план воспитательной работы (дале</w:t>
      </w:r>
      <w:r>
        <w:rPr>
          <w:rFonts w:ascii="Georgia" w:hAnsi="Georgia"/>
        </w:rPr>
        <w:t>е -План) и иные компоненты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Определяет единые для Российской Федерации базовые объем и содержание ДО, осваиваемые обучающимися в ДОО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lastRenderedPageBreak/>
        <w:t>Определяет содержательные линии образовательной деятельности, реализуемые ДОО по основным направлениям развития детей дошк</w:t>
      </w:r>
      <w:r>
        <w:rPr>
          <w:rFonts w:ascii="Georgia" w:hAnsi="Georgia"/>
        </w:rPr>
        <w:t>ольного возраста (социально-коммуникативного, познавательного, речевого, художественно-эстетического, физического развития) согласно целевым ориентирам и образовательным областям ФГОС ДО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Является основой для самостоятельной разработки и утверждения ДОО Пр</w:t>
      </w:r>
      <w:r>
        <w:rPr>
          <w:rFonts w:ascii="Georgia" w:hAnsi="Georgia"/>
        </w:rPr>
        <w:t>ограммы, обязательная часть которых должна соответствовать Федеральной программе и может оформляться в виде ссылки на нее. Федеральная программа определяет объем обязательной части этих Программ, который в соответствии со ФГОС ДО составляет не менее 60% от</w:t>
      </w:r>
      <w:r>
        <w:rPr>
          <w:rFonts w:ascii="Georgia" w:hAnsi="Georgia"/>
        </w:rPr>
        <w:t xml:space="preserve"> общего объема программы. Часть Программы, формируемая участниками образовательных отношений, составляет не более 40% от общего объема программы и может быть ориентирована на специфику национальных, социокультурных и иных условий, в том числе региональных,</w:t>
      </w:r>
      <w:r>
        <w:rPr>
          <w:rFonts w:ascii="Georgia" w:hAnsi="Georgia"/>
        </w:rPr>
        <w:t xml:space="preserve">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</w:t>
      </w:r>
      <w:r>
        <w:rPr>
          <w:rFonts w:ascii="Georgia" w:hAnsi="Georgia"/>
        </w:rPr>
        <w:t xml:space="preserve"> педагогического коллектива и ДОО в целом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2. Для каких организаций Федеральная программа является обязательной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</w:t>
      </w:r>
      <w:r>
        <w:rPr>
          <w:rFonts w:ascii="Georgia" w:hAnsi="Georgia"/>
        </w:rPr>
        <w:t>кольного образования, а именно для образовательных организаций, независимо от их организационно-правовых форм (государственные, муниципальные, частные); организаций, осуществляющих обучение; а также индивидуальных предпринимателей, реализующих образователь</w:t>
      </w:r>
      <w:r>
        <w:rPr>
          <w:rFonts w:ascii="Georgia" w:hAnsi="Georgia"/>
        </w:rPr>
        <w:t>ную деятельность на основе лицензии на образовательную деятельность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3. На основе каких нормативных правовых актов разработана Федеральная программа</w:t>
      </w:r>
      <w:r>
        <w:rPr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Федеральная программа разработана в соответствии с ФГОС ДО и с учетом нормативных правовых актов, содержащ</w:t>
      </w:r>
      <w:r>
        <w:rPr>
          <w:rFonts w:ascii="Georgia" w:hAnsi="Georgia"/>
        </w:rPr>
        <w:t xml:space="preserve">их обязательные требования к условиям организации ДО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1</w:t>
      </w:r>
      <w:r>
        <w:rPr>
          <w:rFonts w:ascii="Georgia" w:hAnsi="Georgia"/>
        </w:rPr>
        <w:t>. Перечень нормативных правовых актов, на основе которых разработана Федеральная программа)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4. Для чего нужна Федеральная программа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Федеральная программа наряду с ФГОС ДО является основой </w:t>
      </w:r>
      <w:r>
        <w:rPr>
          <w:rFonts w:ascii="Georgia" w:hAnsi="Georgia"/>
        </w:rPr>
        <w:t>для самостоятельной разработки и утверждения ДОО Программ, обязательная часть которых должна соответствовать Федеральной программе и может быть оформлена в виде ссылки на нее. Федеральная программа определяет минимальный объем, содержание, планируемые резу</w:t>
      </w:r>
      <w:r>
        <w:rPr>
          <w:rFonts w:ascii="Georgia" w:hAnsi="Georgia"/>
        </w:rPr>
        <w:t>льтаты обязательной части Программ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5. Какая учебно-методическая документация входит в Федеральную программу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Федеральная программа включает в себя учебно-методическую документацию, в состав которой входят Программа воспитания, примерный режим и распорядок</w:t>
      </w:r>
      <w:r>
        <w:rPr>
          <w:rFonts w:ascii="Georgia" w:hAnsi="Georgia"/>
        </w:rPr>
        <w:t xml:space="preserve"> дня дошкольных групп, План и иные компоненты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lastRenderedPageBreak/>
        <w:t>К иным компонентам Федеральной программы отнесены</w:t>
      </w:r>
      <w:r>
        <w:rPr>
          <w:rFonts w:ascii="Georgia" w:hAnsi="Georgia"/>
        </w:rPr>
        <w:t>: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Планируемые результаты реализации Программ</w:t>
      </w:r>
      <w:r>
        <w:rPr>
          <w:rFonts w:ascii="Georgia" w:hAnsi="Georgia"/>
        </w:rPr>
        <w:t>ы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Педагогическая диагностика достижения планируемых результато</w:t>
      </w:r>
      <w:r>
        <w:rPr>
          <w:rFonts w:ascii="Georgia" w:hAnsi="Georgia"/>
        </w:rPr>
        <w:t>в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Задачи и содержание образования (обучения и воспитан</w:t>
      </w:r>
      <w:r>
        <w:rPr>
          <w:rFonts w:ascii="Georgia" w:hAnsi="Georgia"/>
        </w:rPr>
        <w:t>ия) по образовательным областя</w:t>
      </w:r>
      <w:r>
        <w:rPr>
          <w:rFonts w:ascii="Georgia" w:hAnsi="Georgia"/>
        </w:rPr>
        <w:t>м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Вариативные формы, способы, методы и средства реализации Программ</w:t>
      </w:r>
      <w:r>
        <w:rPr>
          <w:rFonts w:ascii="Georgia" w:hAnsi="Georgia"/>
        </w:rPr>
        <w:t>ы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Особенности образовательной деятельности разных видов и культурных практи</w:t>
      </w:r>
      <w:r>
        <w:rPr>
          <w:rFonts w:ascii="Georgia" w:hAnsi="Georgia"/>
        </w:rPr>
        <w:t>к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Способы и направления поддержки детской инициатив</w:t>
      </w:r>
      <w:r>
        <w:rPr>
          <w:rFonts w:ascii="Georgia" w:hAnsi="Georgia"/>
        </w:rPr>
        <w:t>ы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Особенности взаимодействия педа</w:t>
      </w:r>
      <w:r>
        <w:rPr>
          <w:rFonts w:ascii="Georgia" w:hAnsi="Georgia"/>
        </w:rPr>
        <w:t>гогического коллектива с семьями обучающихс</w:t>
      </w:r>
      <w:r>
        <w:rPr>
          <w:rFonts w:ascii="Georgia" w:hAnsi="Georgia"/>
        </w:rPr>
        <w:t>я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Направления и задачи коррекционно-развивающей работы Психолого-педагогические условия реализации Программы Особенности организации развивающей предметно -пространственной сред</w:t>
      </w:r>
      <w:r>
        <w:rPr>
          <w:rFonts w:ascii="Georgia" w:hAnsi="Georgia"/>
        </w:rPr>
        <w:t>ы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Материально-техническое обеспечени</w:t>
      </w:r>
      <w:r>
        <w:rPr>
          <w:rFonts w:ascii="Georgia" w:hAnsi="Georgia"/>
        </w:rPr>
        <w:t>е Программы, обеспеченность методическими материалами и средствами обучения и воспитани</w:t>
      </w:r>
      <w:r>
        <w:rPr>
          <w:rFonts w:ascii="Georgia" w:hAnsi="Georgia"/>
        </w:rPr>
        <w:t>я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Примерный перечень литературных, музыкальных, художественных, анимационных произведений для реализации Программы Кадровые условия реализации Программ</w:t>
      </w:r>
      <w:r>
        <w:rPr>
          <w:rFonts w:ascii="Georgia" w:hAnsi="Georgia"/>
        </w:rPr>
        <w:t>ы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ФГОС ДО, определ</w:t>
      </w:r>
      <w:r>
        <w:rPr>
          <w:rFonts w:ascii="Georgia" w:hAnsi="Georgia"/>
        </w:rPr>
        <w:t>яя требования к структуре Программы, условиям и результатам ее освоения, не содержит требований к такой учебно -методической документации как учебный план, учебный календарный график, рабочие программы. Освоение Программ не сопровождается проведением проме</w:t>
      </w:r>
      <w:r>
        <w:rPr>
          <w:rFonts w:ascii="Georgia" w:hAnsi="Georgia"/>
        </w:rPr>
        <w:t xml:space="preserve">жуточных аттестаций и итоговой аттестации обучающихся </w:t>
      </w:r>
      <w:r>
        <w:rPr>
          <w:rFonts w:ascii="Georgia" w:hAnsi="Georgia"/>
        </w:rPr>
        <w:t>(</w:t>
      </w:r>
      <w:hyperlink r:id="rId10" w:anchor="/document/99/902389617/XA00M6C2N0/" w:tooltip="" w:history="1">
        <w:r>
          <w:rPr>
            <w:rStyle w:val="a5"/>
            <w:rFonts w:ascii="Georgia" w:hAnsi="Georgia"/>
          </w:rPr>
          <w:t>часть 2</w:t>
        </w:r>
      </w:hyperlink>
      <w:r>
        <w:rPr>
          <w:rFonts w:ascii="Georgia" w:hAnsi="Georgia"/>
        </w:rPr>
        <w:t xml:space="preserve"> статьи 64;</w:t>
      </w:r>
      <w:r>
        <w:rPr>
          <w:rFonts w:ascii="Georgia" w:hAnsi="Georgia"/>
        </w:rPr>
        <w:t xml:space="preserve"> </w:t>
      </w:r>
      <w:hyperlink r:id="rId11" w:anchor="/document/99/902389617/XA00M7G2ML/" w:tooltip="" w:history="1">
        <w:r>
          <w:rPr>
            <w:rStyle w:val="a5"/>
            <w:rFonts w:ascii="Georgia" w:hAnsi="Georgia"/>
          </w:rPr>
          <w:t xml:space="preserve">часть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статьи 58 Закона об образовании)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Соответственно, Федеральная программа, разработанная на основе ФГОС ДО, не содержит перечисленной документации, оценочных материалов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6. Возможна ли реализация Федеральной программы на родном языке обучающихся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В соответствии с Порядком разработки и утверждения федеральных основных общеобразовательных программ (утвержден</w:t>
      </w:r>
      <w:r>
        <w:rPr>
          <w:rFonts w:ascii="Georgia" w:hAnsi="Georgia"/>
        </w:rPr>
        <w:t xml:space="preserve"> </w:t>
      </w:r>
      <w:hyperlink r:id="rId12" w:anchor="/document/99/352001015/" w:tooltip="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от 30.09.202</w:t>
        </w:r>
        <w:r>
          <w:rPr>
            <w:rStyle w:val="a5"/>
            <w:rFonts w:ascii="Georgia" w:hAnsi="Georgia"/>
          </w:rPr>
          <w:t>2 № 874</w:t>
        </w:r>
      </w:hyperlink>
      <w:r>
        <w:rPr>
          <w:rFonts w:ascii="Georgia" w:hAnsi="Georgia"/>
        </w:rPr>
        <w:t>), Федеральная программа разработана на русском языке - государственном языке Российской Федерации. Но это не ограничивает права российских граждан на получение ДО на родном языке из числа языков народов Российской Федерации, а также право на изучен</w:t>
      </w:r>
      <w:r>
        <w:rPr>
          <w:rFonts w:ascii="Georgia" w:hAnsi="Georgia"/>
        </w:rPr>
        <w:t>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 соответствии с</w:t>
      </w:r>
      <w:r>
        <w:rPr>
          <w:rFonts w:ascii="Georgia" w:hAnsi="Georgia"/>
        </w:rPr>
        <w:t xml:space="preserve"> </w:t>
      </w:r>
      <w:hyperlink r:id="rId13" w:anchor="/document/99/902389617/ZAP29RQ3G9/" w:tooltip="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.." w:history="1">
        <w:r>
          <w:rPr>
            <w:rStyle w:val="a5"/>
            <w:rFonts w:ascii="Georgia" w:hAnsi="Georgia"/>
          </w:rPr>
          <w:t>частью 4</w:t>
        </w:r>
      </w:hyperlink>
      <w:r>
        <w:rPr>
          <w:rFonts w:ascii="Georgia" w:hAnsi="Georgia"/>
        </w:rPr>
        <w:t xml:space="preserve"> статьи 14 Закона об образовании. В соответствии с разработанной и утвержденной в ДОО Программой, реализация Программы возможна на родном языке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7. Надо ли учитывать Федеральную программу при выборе учебных изданий для реализации образовательно</w:t>
      </w:r>
      <w:r>
        <w:rPr>
          <w:rStyle w:val="a4"/>
          <w:rFonts w:ascii="Georgia" w:hAnsi="Georgia"/>
        </w:rPr>
        <w:t>й деятельности с детьми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Учебные издания, используемые при реализации Программ, определяются ДОО с учетом требований федеральных государственных образовательных стандартов, а также федеральной образовательной программы дошкольного образования и федеральной</w:t>
      </w:r>
      <w:r>
        <w:rPr>
          <w:rFonts w:ascii="Georgia" w:hAnsi="Georgia"/>
        </w:rPr>
        <w:t xml:space="preserve"> образовательной программы НОО </w:t>
      </w:r>
      <w:r>
        <w:rPr>
          <w:rFonts w:ascii="Georgia" w:hAnsi="Georgia"/>
        </w:rPr>
        <w:t>(</w:t>
      </w:r>
      <w:hyperlink r:id="rId14" w:anchor="/document/99/902389617/ZAP1VT63DE/" w:tooltip="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..." w:history="1">
        <w:r>
          <w:rPr>
            <w:rStyle w:val="a5"/>
            <w:rFonts w:ascii="Georgia" w:hAnsi="Georgia"/>
          </w:rPr>
          <w:t>пункт 3 статьи 18 Закона об образовании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8. В связи с утверждением Федеральной программы будут ли отменены Примерная основная образовательная программа дошкольного образования и Примерная рабочая програ</w:t>
      </w:r>
      <w:r>
        <w:rPr>
          <w:rStyle w:val="a4"/>
          <w:rFonts w:ascii="Georgia" w:hAnsi="Georgia"/>
        </w:rPr>
        <w:t>мма воспитания для образовательных организаций, реализующих образовательные программы дошкольного образования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Данные примерные программы не являлись нормативными документами, поэтому не требуется издания нормативного правового акта для их отмены. В связи </w:t>
      </w:r>
      <w:r>
        <w:rPr>
          <w:rFonts w:ascii="Georgia" w:hAnsi="Georgia"/>
        </w:rPr>
        <w:t>с введением понятия «федеральная основная общеобразовательная программа» из</w:t>
      </w:r>
      <w:r>
        <w:rPr>
          <w:rFonts w:ascii="Georgia" w:hAnsi="Georgia"/>
        </w:rPr>
        <w:t xml:space="preserve"> </w:t>
      </w:r>
      <w:hyperlink r:id="rId15" w:anchor="/document/99/902389617/" w:tooltip="" w:history="1">
        <w:r>
          <w:rPr>
            <w:rStyle w:val="a5"/>
            <w:rFonts w:ascii="Georgia" w:hAnsi="Georgia"/>
          </w:rPr>
          <w:t>Закона</w:t>
        </w:r>
      </w:hyperlink>
      <w:r>
        <w:rPr>
          <w:rFonts w:ascii="Georgia" w:hAnsi="Georgia"/>
        </w:rPr>
        <w:t xml:space="preserve"> об образовании исключено понятие «примерная основная общеобразовательная программа», соответстве</w:t>
      </w:r>
      <w:r>
        <w:rPr>
          <w:rFonts w:ascii="Georgia" w:hAnsi="Georgia"/>
        </w:rPr>
        <w:t>нно, вышеобозначенные документы теряют силу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На https: //fgo sreestr.ru/ Примерные программы будут переведены в раздел «Архив»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9. Есть ли у Федеральной программы пересечение с традициями и научно-теоретическими основами становления отечественного дошкольн</w:t>
      </w:r>
      <w:r>
        <w:rPr>
          <w:rStyle w:val="a4"/>
          <w:rFonts w:ascii="Georgia" w:hAnsi="Georgia"/>
        </w:rPr>
        <w:t>ого образования? Учитывает ли она опыт создания и реализации образовательных программ дошкольного образования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Отечественная система дошкольного образования — это уникальная образовательная система, для которой характерны теоретические и методологические м</w:t>
      </w:r>
      <w:r>
        <w:rPr>
          <w:rFonts w:ascii="Georgia" w:hAnsi="Georgia"/>
        </w:rPr>
        <w:t>еждисциплинарные психолого-педагогические основы</w:t>
      </w:r>
      <w:r>
        <w:rPr>
          <w:rFonts w:ascii="Georgia" w:hAnsi="Georgia"/>
        </w:rPr>
        <w:t>: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Пространство и уклад жизнедеятельности ребенка дошкольного возраста возрастосообразны и учитывают его особенности, потребности и интересы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Ребенок в ДОО может прожить самоценный период дошкольного детст</w:t>
      </w:r>
      <w:r>
        <w:rPr>
          <w:rFonts w:ascii="Georgia" w:hAnsi="Georgia"/>
        </w:rPr>
        <w:t>ва, активно включаясь в доступные и интересные виды деятельности, пробуя разные социальные способы поведения и взаимодействия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Педагог организует процессы развития ребенка как личности, субъекта деятельности, индивидуальности в условиях специально органи</w:t>
      </w:r>
      <w:r>
        <w:rPr>
          <w:rFonts w:ascii="Georgia" w:hAnsi="Georgia"/>
        </w:rPr>
        <w:t>зованного образовательного процесса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Особым образом следует подчеркнуть образовательную направленность отечественного ДО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Прежде всего, это система</w:t>
      </w:r>
      <w:r>
        <w:rPr>
          <w:rFonts w:ascii="Georgia" w:hAnsi="Georgia"/>
        </w:rPr>
        <w:t>: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специально отобранного, психологически целесообразного, доступного и интересного содержания ДО, как особо</w:t>
      </w:r>
      <w:r>
        <w:rPr>
          <w:rFonts w:ascii="Georgia" w:hAnsi="Georgia"/>
        </w:rPr>
        <w:t xml:space="preserve">й, допредметной системы знаний, умений, навыков, опыта отношений и деятельности, в ходе освоения, присвоения и творческого обогащения которых происходит психическое, социальное, личностное и иное развитие ребенка (культурно-историческая теория Л.С. </w:t>
      </w:r>
      <w:r>
        <w:rPr>
          <w:rFonts w:ascii="Georgia" w:hAnsi="Georgia"/>
        </w:rPr>
        <w:lastRenderedPageBreak/>
        <w:t>Выготск</w:t>
      </w:r>
      <w:r>
        <w:rPr>
          <w:rFonts w:ascii="Georgia" w:hAnsi="Georgia"/>
        </w:rPr>
        <w:t>ого, теория амплификации А.В. Запорожца и идеи других отечественных исследователей дошкольного детства и принципов развития личности в онтогенезе)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уникальных методик ДО как особых совокупностей методов, инструментов и форм взаимодействия с обучающимися,</w:t>
      </w:r>
      <w:r>
        <w:rPr>
          <w:rFonts w:ascii="Georgia" w:hAnsi="Georgia"/>
        </w:rPr>
        <w:t xml:space="preserve"> направленных на развитие и воспитание личности ребенка в той или иной содержательной области. Методики и технологии ДО позволяют ребенку освоить содержание и достичь образовательных результатов, свидетельствующих о динамике индивидуального развития и о го</w:t>
      </w:r>
      <w:r>
        <w:rPr>
          <w:rFonts w:ascii="Georgia" w:hAnsi="Georgia"/>
        </w:rPr>
        <w:t>товности к переходу на следующий образовательный уровень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Таким образом, объем содержания образования, его качественное наполнение и результаты освоения, т.е. программность, становится системообразующей, сущностной характеристикой любой образовательной сис</w:t>
      </w:r>
      <w:r>
        <w:rPr>
          <w:rFonts w:ascii="Georgia" w:hAnsi="Georgia"/>
        </w:rPr>
        <w:t>темы, в том числе и отечественной системы ДО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10. На каких принципах и научно-теоретических позициях базируется содержание Федеральной программы</w:t>
      </w:r>
      <w:r>
        <w:rPr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Федеральная программа разработана на основе ФГОС ДО. Ключевыми теоретическими идеями при разработке Федерально</w:t>
      </w:r>
      <w:r>
        <w:rPr>
          <w:rFonts w:ascii="Georgia" w:hAnsi="Georgia"/>
        </w:rPr>
        <w:t>й программы являлись</w:t>
      </w:r>
      <w:r>
        <w:rPr>
          <w:rFonts w:ascii="Georgia" w:hAnsi="Georgia"/>
        </w:rPr>
        <w:t>: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идея поддержки разнообразия детства; сохранение уникальности и самоценности детства как важного этапа в общем развитии человека, понимание детства как периода жизни значимого самого по себе, без всяких условий; значимого тем, что пр</w:t>
      </w:r>
      <w:r>
        <w:rPr>
          <w:rFonts w:ascii="Georgia" w:hAnsi="Georgia"/>
        </w:rPr>
        <w:t>оисходит с ребенком сейчас, а не тем, что этот период есть период подготовки к следующему периоду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идея личностно-развивающего и гуманистического характера взаимодействия взрослых (родителей (законных представителей), педагогических и иных работников ДОО</w:t>
      </w:r>
      <w:r>
        <w:rPr>
          <w:rFonts w:ascii="Georgia" w:hAnsi="Georgia"/>
        </w:rPr>
        <w:t>) и детей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идея уважения личности ребенка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идея реализации Федеральной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</w:t>
      </w:r>
      <w:r>
        <w:rPr>
          <w:rFonts w:ascii="Georgia" w:hAnsi="Georgia"/>
        </w:rPr>
        <w:t>печивающей художественно-эстетическое развитие ребенка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При разработке Федеральной программы был учтен также ряд научно-теоретических положений</w:t>
      </w:r>
      <w:r>
        <w:rPr>
          <w:rFonts w:ascii="Georgia" w:hAnsi="Georgia"/>
        </w:rPr>
        <w:t>: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о ребенке дошкольного возраста как субъекте детских видов деятельности, поведения, активно осваивающем культу</w:t>
      </w:r>
      <w:r>
        <w:rPr>
          <w:rFonts w:ascii="Georgia" w:hAnsi="Georgia"/>
        </w:rPr>
        <w:t>ру и социум, и целостности его развития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о возрастных психических и психофизиологических особенностях детского развития, кризисных периодах, предопределяющих естественный природе ребенка переход на новый - школьный уровень образования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об исторически с</w:t>
      </w:r>
      <w:r>
        <w:rPr>
          <w:rFonts w:ascii="Georgia" w:hAnsi="Georgia"/>
        </w:rPr>
        <w:t>ложившейся уникальной отечественной системе ДО, ориентированной на сохранение здоровья ребенка, его целостное, гармоничное, всестороннее развитие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о содержании образования детей дошкольного возраста, имеющем развивающую и воспитательную направленность, о</w:t>
      </w:r>
      <w:r>
        <w:rPr>
          <w:rFonts w:ascii="Georgia" w:hAnsi="Georgia"/>
        </w:rPr>
        <w:t xml:space="preserve">беспечивающем единство </w:t>
      </w:r>
      <w:r>
        <w:rPr>
          <w:rFonts w:ascii="Georgia" w:hAnsi="Georgia"/>
        </w:rPr>
        <w:lastRenderedPageBreak/>
        <w:t>социализации и индивидуализации ребенка, развитие способности самостоятельно решать доступные задачи жизни и деятельности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о целостности процесса образования (единства воспитания, обучения и развития) детей дошкольного возраста как</w:t>
      </w:r>
      <w:r>
        <w:rPr>
          <w:rFonts w:ascii="Georgia" w:hAnsi="Georgia"/>
        </w:rPr>
        <w:t xml:space="preserve"> совокупности психолого-педагогических условий, направленных на развитие личности ребенка, раскрытие его индивидуального мира, способностей и склонностей, накопление опыта общения и взаимодействия с миром, культурой и людьми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о вариативности методик, мет</w:t>
      </w:r>
      <w:r>
        <w:rPr>
          <w:rFonts w:ascii="Georgia" w:hAnsi="Georgia"/>
        </w:rPr>
        <w:t>одов, приемов и технологий ДО, его диверсификации, гибкой системе ДО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о семье как важнейшем институте воспитания, факторе развития и образования ребенка дошкольного возраста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11. На какие возрастные характеристики современного ребенка ориентироваться пед</w:t>
      </w:r>
      <w:r>
        <w:rPr>
          <w:rFonts w:ascii="Georgia" w:hAnsi="Georgia"/>
        </w:rPr>
        <w:t>агогу дошкольного образования при реализации Федеральной программы</w:t>
      </w:r>
      <w:r>
        <w:rPr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Младенчество (от двух месяцев до одного года). Основным условием полноценного психического развития ребенка на первом году жизни является общение взрослого с ребенком, отношение к нему как</w:t>
      </w:r>
      <w:r>
        <w:rPr>
          <w:rFonts w:ascii="Georgia" w:hAnsi="Georgia"/>
        </w:rPr>
        <w:t xml:space="preserve"> к личности, чувствительность к потребностям ребенка. Общение со взрослым направлено на удовлетворение базовых потребностей во внешних впечатлениях, в принятии и внимании, в безопасности, в общении. Интерес, положительное отношение к взрослому, желание при</w:t>
      </w:r>
      <w:r>
        <w:rPr>
          <w:rFonts w:ascii="Georgia" w:hAnsi="Georgia"/>
        </w:rPr>
        <w:t>влечь внимание взрослого и чувствительность к разным воздействиям взрослого определяют потребность в общении ребенка со взрослым, которая формируется к 2 месяцам жизни. В первом полугодии центром внимания в ходе общения является взрослый и его внимание, во</w:t>
      </w:r>
      <w:r>
        <w:rPr>
          <w:rFonts w:ascii="Georgia" w:hAnsi="Georgia"/>
        </w:rPr>
        <w:t xml:space="preserve"> втором полугодии внимание смещается на предметный мир, через акт хватания (время появление 4,5-5 месяцев) ребенок начинает исследовать свойства предметов. Психическое развитие определяется развитием зрительного, слухового, тактильного анализаторов и разви</w:t>
      </w:r>
      <w:r>
        <w:rPr>
          <w:rFonts w:ascii="Georgia" w:hAnsi="Georgia"/>
        </w:rPr>
        <w:t>тием движений (моторное развитие). К основным достижениям в развитии психики относится ходьба и предпосылки развития речи (понимание речи и первые слова автономной речи), положительное самоощущение. К концу года формируется потребность в признании со сторо</w:t>
      </w:r>
      <w:r>
        <w:rPr>
          <w:rFonts w:ascii="Georgia" w:hAnsi="Georgia"/>
        </w:rPr>
        <w:t>ны взрослого, ребенок направлен на оценку взрослого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Ранний возраст (от одного года до трех лет). Основная характеристика детей раннего возраста -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</w:t>
      </w:r>
      <w:r>
        <w:rPr>
          <w:rFonts w:ascii="Georgia" w:hAnsi="Georgia"/>
        </w:rPr>
        <w:t xml:space="preserve">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 Взрослый интересен ребенку как человек, который </w:t>
      </w:r>
      <w:r>
        <w:rPr>
          <w:rFonts w:ascii="Georgia" w:hAnsi="Georgia"/>
        </w:rPr>
        <w:t>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</w:t>
      </w:r>
      <w:r>
        <w:rPr>
          <w:rFonts w:ascii="Georgia" w:hAnsi="Georgia"/>
        </w:rPr>
        <w:t>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</w:t>
      </w:r>
      <w:r>
        <w:rPr>
          <w:rFonts w:ascii="Georgia" w:hAnsi="Georgia"/>
        </w:rPr>
        <w:t xml:space="preserve">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</w:t>
      </w:r>
      <w:r>
        <w:rPr>
          <w:rFonts w:ascii="Georgia" w:hAnsi="Georgia"/>
        </w:rPr>
        <w:lastRenderedPageBreak/>
        <w:t>сенсорного развития формируется план образов и предста</w:t>
      </w:r>
      <w:r>
        <w:rPr>
          <w:rFonts w:ascii="Georgia" w:hAnsi="Georgia"/>
        </w:rPr>
        <w:t>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</w:t>
      </w:r>
      <w:r>
        <w:rPr>
          <w:rFonts w:ascii="Georgia" w:hAnsi="Georgia"/>
        </w:rPr>
        <w:t>льная самооценка, первые целостные формы поведения в виде результативных действий. Ребенок определяет себя как субъект собственных действий («Я сам»). Важна психологическая потребность в самостоятельности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Дошкольный возраст (от трех до семи лет). Централь</w:t>
      </w:r>
      <w:r>
        <w:rPr>
          <w:rFonts w:ascii="Georgia" w:hAnsi="Georgia"/>
        </w:rPr>
        <w:t>ной линией психического развития ребенка дошкольного возраста является формирование произвольности психических процессов и поведения, формирование регуляторных основ психики. В дошкольном возрасте закладываются основы успешной социализации, коммуникации, о</w:t>
      </w:r>
      <w:r>
        <w:rPr>
          <w:rFonts w:ascii="Georgia" w:hAnsi="Georgia"/>
        </w:rPr>
        <w:t>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</w:t>
      </w:r>
      <w:r>
        <w:rPr>
          <w:rFonts w:ascii="Georgia" w:hAnsi="Georgia"/>
        </w:rPr>
        <w:t xml:space="preserve">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</w:t>
      </w:r>
      <w:r>
        <w:rPr>
          <w:rFonts w:ascii="Georgia" w:hAnsi="Georgia"/>
        </w:rPr>
        <w:t>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</w:t>
      </w:r>
      <w:r>
        <w:rPr>
          <w:rFonts w:ascii="Georgia" w:hAnsi="Georgia"/>
        </w:rPr>
        <w:t xml:space="preserve"> отношений,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подчинять свое пове</w:t>
      </w:r>
      <w:r>
        <w:rPr>
          <w:rFonts w:ascii="Georgia" w:hAnsi="Georgia"/>
        </w:rPr>
        <w:t>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</w:t>
      </w:r>
      <w:r>
        <w:rPr>
          <w:rFonts w:ascii="Georgia" w:hAnsi="Georgia"/>
        </w:rPr>
        <w:t xml:space="preserve"> я умею, что я могу») и потребность в самоутверждении, предполагающей желание ребенка соответствовать нормам и правилам, ожиданиям взрослых («желание быть «хорошим»). Данный возраст является крайне благоприятным для формирования нравственных норм и правил,</w:t>
      </w:r>
      <w:r>
        <w:rPr>
          <w:rFonts w:ascii="Georgia" w:hAnsi="Georgia"/>
        </w:rPr>
        <w:t xml:space="preserve"> формирования альтруистических потребностей и просоциальных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</w:t>
      </w:r>
      <w:r>
        <w:rPr>
          <w:rFonts w:ascii="Georgia" w:hAnsi="Georgia"/>
        </w:rPr>
        <w:t>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</w:t>
      </w:r>
      <w:r>
        <w:rPr>
          <w:rFonts w:ascii="Georgia" w:hAnsi="Georgia"/>
        </w:rPr>
        <w:t xml:space="preserve">ь в общении со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</w:t>
      </w:r>
      <w:r>
        <w:rPr>
          <w:rFonts w:ascii="Georgia" w:hAnsi="Georgia"/>
        </w:rPr>
        <w:t>Итогом развития личности выступает иерархия мотивов и произвольная регуляция поведения. Социально значимые мотивы («надо») могут управлять личными мотивами («хочу»), ребенок может принимать сложные инструкции взрослого, действовать согласно правилам и реал</w:t>
      </w:r>
      <w:r>
        <w:rPr>
          <w:rFonts w:ascii="Georgia" w:hAnsi="Georgia"/>
        </w:rPr>
        <w:t>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</w:t>
      </w:r>
      <w:r>
        <w:rPr>
          <w:rFonts w:ascii="Georgia" w:hAnsi="Georgia"/>
        </w:rPr>
        <w:t xml:space="preserve">артины мира, формируются социальные переживания, </w:t>
      </w:r>
      <w:r>
        <w:rPr>
          <w:rFonts w:ascii="Georgia" w:hAnsi="Georgia"/>
        </w:rPr>
        <w:lastRenderedPageBreak/>
        <w:t>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</w:t>
      </w:r>
      <w:r>
        <w:rPr>
          <w:rFonts w:ascii="Georgia" w:hAnsi="Georgia"/>
        </w:rPr>
        <w:t>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12. Каково место Программы воспитания в ст</w:t>
      </w:r>
      <w:r>
        <w:rPr>
          <w:rStyle w:val="a4"/>
          <w:rFonts w:ascii="Georgia" w:hAnsi="Georgia"/>
        </w:rPr>
        <w:t>руктуре и содержании Федеральной программы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Программа воспитания является обязательной структурной частью Федеральной программы и определяет содержание воспитательной деятельности, направленной на развитие личности, создание условий для социализации детей </w:t>
      </w:r>
      <w:r>
        <w:rPr>
          <w:rFonts w:ascii="Georgia" w:hAnsi="Georgia"/>
        </w:rPr>
        <w:t>дошкольного возраста на основе социокультурных и духовно-нравственных ценностей, принятых в российском обществе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13. На какие элементы/положения Федеральной программы необходимо опираться при проектировании воспитательной деятельности в ДОО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При проектиров</w:t>
      </w:r>
      <w:r>
        <w:rPr>
          <w:rFonts w:ascii="Georgia" w:hAnsi="Georgia"/>
        </w:rPr>
        <w:t>ании воспитательной деятельности необходимо руководствоваться задачами воспитания, обозначенными в образовательных областях и направлениях воспитания, учитывать формы совместной деятельности участников образовательных отношений и события ДОО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14. Как строи</w:t>
      </w:r>
      <w:r>
        <w:rPr>
          <w:rStyle w:val="a4"/>
          <w:rFonts w:ascii="Georgia" w:hAnsi="Georgia"/>
        </w:rPr>
        <w:t>тся календарный план воспитательной работы ДОО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Календарный план воспитательной работы ДОО строится с учетом Плана и предполагает единство решения задач воспитания, обучения и развития ребенка в режимных процессах и образовательной деятельности. План являе</w:t>
      </w:r>
      <w:r>
        <w:rPr>
          <w:rFonts w:ascii="Georgia" w:hAnsi="Georgia"/>
        </w:rPr>
        <w:t>тся единым для ДОО и содержит примерный перечень основных государственных и народных праздников, памятных дат. Некоторые из них рекомендуются для проведения в условиях отдельных регионов. Перечень может быть дополнен региональными мероприятиями с учетом со</w:t>
      </w:r>
      <w:r>
        <w:rPr>
          <w:rFonts w:ascii="Georgia" w:hAnsi="Georgia"/>
        </w:rPr>
        <w:t>циокультурных особенностей Программы, а также возрастных, физиологических и психоэмоциональных особенностей обучающихся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15. Каковы меры по внедрению Федеральной программы в образовательную практику на разных институциональных уровнях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Перечень мер по внед</w:t>
      </w:r>
      <w:r>
        <w:rPr>
          <w:rFonts w:ascii="Georgia" w:hAnsi="Georgia"/>
        </w:rPr>
        <w:t>рению Федеральной программы на федеральном уровне (Минпросвещения России, а также организации, подведомственные Минпросвещения России)</w:t>
      </w:r>
      <w:r>
        <w:rPr>
          <w:rFonts w:ascii="Georgia" w:hAnsi="Georgia"/>
        </w:rPr>
        <w:t>:</w:t>
      </w:r>
    </w:p>
    <w:tbl>
      <w:tblPr>
        <w:tblW w:w="4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42"/>
        <w:gridCol w:w="6515"/>
        <w:gridCol w:w="1633"/>
      </w:tblGrid>
      <w:tr w:rsidR="00000000">
        <w:trPr>
          <w:divId w:val="1215046613"/>
          <w:trHeight w:val="12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2" w:lineRule="atLeast"/>
            </w:pPr>
            <w:r>
              <w:rPr>
                <w:rStyle w:val="a4"/>
              </w:rPr>
              <w:t>№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2" w:lineRule="atLeast"/>
            </w:pPr>
            <w:r>
              <w:rPr>
                <w:rStyle w:val="a4"/>
              </w:rPr>
              <w:t>Наименование мероприятий по информационно- методическому сопровождению внедрения и реализации Федеральной програм</w:t>
            </w:r>
            <w:r>
              <w:rPr>
                <w:rStyle w:val="a4"/>
              </w:rPr>
              <w:t>м</w:t>
            </w:r>
            <w:r>
              <w:rPr>
                <w:rStyle w:val="a4"/>
              </w:rPr>
              <w:t>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2" w:lineRule="atLeast"/>
            </w:pPr>
            <w:r>
              <w:rPr>
                <w:rStyle w:val="a4"/>
              </w:rPr>
              <w:t>Срок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1215046613"/>
          <w:trHeight w:val="16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6" w:lineRule="atLeast"/>
            </w:pPr>
            <w:r>
              <w:t>1</w:t>
            </w:r>
            <w:r>
              <w:t>.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6" w:lineRule="atLeast"/>
            </w:pPr>
            <w:r>
              <w:t>Размещение на официальных сайтах Минпросвещения России и ФГБНУ «Институт возрастной физиологии РАО» презентации-руководства для ознакомления с Федеральной программой как нормативным документо</w:t>
            </w:r>
            <w:r>
              <w:t>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6" w:lineRule="atLeast"/>
            </w:pPr>
            <w:r>
              <w:t>март 2023 г</w:t>
            </w:r>
            <w:r>
              <w:t>.</w:t>
            </w:r>
          </w:p>
        </w:tc>
      </w:tr>
      <w:tr w:rsidR="00000000">
        <w:trPr>
          <w:divId w:val="1215046613"/>
          <w:trHeight w:val="35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35" w:lineRule="atLeast"/>
            </w:pPr>
            <w:r>
              <w:lastRenderedPageBreak/>
              <w:t>2</w:t>
            </w:r>
            <w:r>
              <w:t>.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</w:pPr>
            <w:r>
              <w:t>Разработка методических рекомендаций к реализации Федеральной программы, включающих методику анализа соответствия содержания Программы обязательному минимуму содержания, заданному в Федеральной программ</w:t>
            </w:r>
            <w:r>
              <w:t>е</w:t>
            </w:r>
          </w:p>
          <w:p w:rsidR="00000000" w:rsidRDefault="00172317">
            <w:pPr>
              <w:pStyle w:val="a3"/>
              <w:spacing w:line="35" w:lineRule="atLeast"/>
            </w:pPr>
            <w:r>
              <w:t>Размещение методических рекомендаций к реализации Фе</w:t>
            </w:r>
            <w:r>
              <w:t>деральной программы на официальных сайтах Минпросвещения России и ФГБНУ «Институт возрастной физиологии РАО</w:t>
            </w:r>
            <w:r>
              <w:t>»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35" w:lineRule="atLeast"/>
            </w:pPr>
            <w:r>
              <w:t>февраль - апрель 2023 г</w:t>
            </w:r>
            <w:r>
              <w:t>.</w:t>
            </w:r>
          </w:p>
        </w:tc>
      </w:tr>
      <w:tr w:rsidR="00000000">
        <w:trPr>
          <w:divId w:val="1215046613"/>
          <w:trHeight w:val="19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9" w:lineRule="atLeast"/>
            </w:pPr>
            <w:r>
              <w:t>3</w:t>
            </w:r>
            <w:r>
              <w:t>.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9" w:lineRule="atLeast"/>
            </w:pPr>
            <w:r>
              <w:t>Всероссийский информационно-методический вебинар «</w:t>
            </w:r>
            <w:r>
              <w:t>Внедрение и реализация Федеральной образовательной программы дошкольного образования в образовательной практике» для административных и педагогических работников Д</w:t>
            </w:r>
            <w:r>
              <w:t>О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9" w:lineRule="atLeast"/>
            </w:pPr>
            <w:r>
              <w:t>март, июнь, август, октябрь 2023 г</w:t>
            </w:r>
            <w:r>
              <w:t>.</w:t>
            </w:r>
          </w:p>
        </w:tc>
      </w:tr>
      <w:tr w:rsidR="00000000">
        <w:trPr>
          <w:divId w:val="1215046613"/>
          <w:trHeight w:val="23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4</w:t>
            </w:r>
            <w:r>
              <w:t>.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Повышение квалификации региональных представи</w:t>
            </w:r>
            <w:r>
              <w:t>телей органов исполнительной власти, институтов развития образования, научно-педагогических кадров, педагогических работников ДОО всех субъектов РФ по внедрению и реализации Федеральной программы в образовательной практик</w:t>
            </w:r>
            <w:r>
              <w:t>е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апрель - май 2023 г</w:t>
            </w:r>
            <w:r>
              <w:t>.</w:t>
            </w:r>
          </w:p>
        </w:tc>
      </w:tr>
      <w:tr w:rsidR="00000000">
        <w:trPr>
          <w:divId w:val="1215046613"/>
          <w:trHeight w:val="23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5</w:t>
            </w:r>
            <w:r>
              <w:t>.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Ко</w:t>
            </w:r>
            <w:r>
              <w:t xml:space="preserve">нсультационные вебинары для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в сфере образования с </w:t>
            </w:r>
            <w:r>
              <w:t>целью обсуждения и решения типовых трудностей, возникающих в процессе подготовки регионов к реализации Федеральной программ</w:t>
            </w:r>
            <w:r>
              <w:t>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апрель - сентябрь 2023 г</w:t>
            </w:r>
            <w:r>
              <w:t>.</w:t>
            </w:r>
          </w:p>
        </w:tc>
      </w:tr>
      <w:tr w:rsidR="00000000">
        <w:trPr>
          <w:divId w:val="1215046613"/>
          <w:trHeight w:val="23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6</w:t>
            </w:r>
            <w:r>
              <w:t>.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Размещение информационных и методических материалов в постоянно действующей тематической рубрике периодических изданий для работников дошкольного образования, а также административных и научно- методических работнико</w:t>
            </w:r>
            <w:r>
              <w:t>в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март - октябрь 2023 г</w:t>
            </w:r>
            <w:r>
              <w:t>.</w:t>
            </w:r>
          </w:p>
        </w:tc>
      </w:tr>
      <w:tr w:rsidR="00000000">
        <w:trPr>
          <w:divId w:val="1215046613"/>
          <w:trHeight w:val="23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7</w:t>
            </w:r>
            <w:r>
              <w:t>.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Монит</w:t>
            </w:r>
            <w:r>
              <w:t>оринг реализации Федеральной программы в организациях, реализующих образовательные программы дошкольного образовани</w:t>
            </w:r>
            <w:r>
              <w:t>я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октябрь 2023 г</w:t>
            </w:r>
            <w:r>
              <w:t>.</w:t>
            </w:r>
          </w:p>
        </w:tc>
      </w:tr>
      <w:tr w:rsidR="00000000">
        <w:trPr>
          <w:divId w:val="1215046613"/>
          <w:trHeight w:val="23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8</w:t>
            </w:r>
            <w:r>
              <w:t>.</w:t>
            </w:r>
          </w:p>
        </w:tc>
        <w:tc>
          <w:tcPr>
            <w:tcW w:w="3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Проведение Всероссийской конференции по итогам внедрения и обмену опытом реализации Федеральной программы в образовательной практике (лучшие практики, опыт внедрения и реализации</w:t>
            </w:r>
            <w:r>
              <w:t>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3" w:lineRule="atLeast"/>
            </w:pPr>
            <w:r>
              <w:t>ноябрь 2023 г</w:t>
            </w:r>
            <w:r>
              <w:t>.</w:t>
            </w:r>
          </w:p>
        </w:tc>
      </w:tr>
    </w:tbl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lastRenderedPageBreak/>
        <w:t>Примерный перечень мер по внедрению Федеральной программы на</w:t>
      </w:r>
      <w:r>
        <w:rPr>
          <w:rFonts w:ascii="Georgia" w:hAnsi="Georgia"/>
        </w:rPr>
        <w:t xml:space="preserve"> региональном и муниципальном уровнях управления дошкольным образованием и уровне образовательной организации</w:t>
      </w:r>
      <w:r>
        <w:rPr>
          <w:rFonts w:ascii="Georgia" w:hAnsi="Georgia"/>
        </w:rPr>
        <w:t>:</w:t>
      </w:r>
    </w:p>
    <w:tbl>
      <w:tblPr>
        <w:tblW w:w="46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00"/>
        <w:gridCol w:w="6445"/>
        <w:gridCol w:w="1838"/>
      </w:tblGrid>
      <w:tr w:rsidR="00000000">
        <w:trPr>
          <w:divId w:val="1905336408"/>
          <w:trHeight w:val="4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4" w:lineRule="atLeast"/>
            </w:pPr>
            <w:r>
              <w:t>№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4" w:lineRule="atLeast"/>
            </w:pPr>
            <w:r>
              <w:t>Наименовани</w:t>
            </w:r>
            <w:r>
              <w:t>е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4" w:lineRule="atLeast"/>
            </w:pPr>
            <w:r>
              <w:t>Срок</w:t>
            </w:r>
            <w:r>
              <w:t>и</w:t>
            </w:r>
          </w:p>
        </w:tc>
      </w:tr>
      <w:tr w:rsidR="00000000">
        <w:trPr>
          <w:divId w:val="1905336408"/>
          <w:trHeight w:val="27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7" w:lineRule="atLeast"/>
            </w:pPr>
            <w:r>
              <w:t>1</w:t>
            </w:r>
            <w:r>
              <w:t>.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7" w:lineRule="atLeast"/>
            </w:pPr>
            <w:r>
              <w:t>Организовать информационно-методическое сопровождение ознакомления представителей муниципальных органов управления образованием, управленческих и педагогических работников ДО с Федеральной программой (ссылка на документ: http://publication.pravo.gov.ru/Doc</w:t>
            </w:r>
            <w:r>
              <w:t>ument/View/000120221228 0044) с использованием презентации-руководств</w:t>
            </w:r>
            <w:r>
              <w:t>а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7" w:lineRule="atLeast"/>
            </w:pPr>
            <w:r>
              <w:t>январь - февраль 2023 г</w:t>
            </w:r>
            <w:r>
              <w:t>.</w:t>
            </w:r>
          </w:p>
        </w:tc>
      </w:tr>
      <w:tr w:rsidR="00000000">
        <w:trPr>
          <w:divId w:val="1905336408"/>
          <w:trHeight w:val="2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Обеспечить распространение методических рекомендаций к реализации Федеральной программы в регионах и муниципальных образованиях, организовать работу ме</w:t>
            </w:r>
            <w:r>
              <w:t>тодических объединений педагогических работников ДО с целью ознакомления с Федеральной программой и методическими рекомендациями к не</w:t>
            </w:r>
            <w:r>
              <w:t>й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март - апрель 2023 г</w:t>
            </w:r>
            <w:r>
              <w:t>.</w:t>
            </w:r>
          </w:p>
        </w:tc>
      </w:tr>
      <w:tr w:rsidR="00000000">
        <w:trPr>
          <w:divId w:val="1905336408"/>
          <w:trHeight w:val="2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3</w:t>
            </w:r>
            <w:r>
              <w:t>.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Организовать внутренний аудит с целью анализа соответствия содержания Программы обязательному минимуму содержания, заданному в Федеральной программе во всех организациях, осуществляющих образовательную деятельность по образовательным программам ДО на терри</w:t>
            </w:r>
            <w:r>
              <w:t>тории субъекта Р</w:t>
            </w:r>
            <w:r>
              <w:t>Ф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март - апрель 2023 г</w:t>
            </w:r>
            <w:r>
              <w:t>.</w:t>
            </w:r>
          </w:p>
        </w:tc>
      </w:tr>
      <w:tr w:rsidR="00000000">
        <w:trPr>
          <w:divId w:val="1905336408"/>
          <w:trHeight w:val="2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4</w:t>
            </w:r>
            <w:r>
              <w:t>.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Подготовить список управленческих и педагогических работников государственных и муниципальных ДОО для участия во Всероссийском информационно-методическом вебинаре «Внедрение и реализация Федеральной образов</w:t>
            </w:r>
            <w:r>
              <w:t>ательной программы дошкольного образования в образовательной практике</w:t>
            </w:r>
            <w:r>
              <w:t>»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март 2023 г</w:t>
            </w:r>
            <w:r>
              <w:t>.</w:t>
            </w:r>
          </w:p>
        </w:tc>
      </w:tr>
      <w:tr w:rsidR="00000000">
        <w:trPr>
          <w:divId w:val="1905336408"/>
          <w:trHeight w:val="2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5</w:t>
            </w:r>
            <w:r>
              <w:t>.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Подготовить список региональных представителей органов исполнительной власти, институтов развития образования, научно-педагогических кадров, педагогических работн</w:t>
            </w:r>
            <w:r>
              <w:t>иков ДОО и обеспечить их участие в повышении квалификации по внедрению и реализации Федеральной программы в образовательной практике в дистанционном формате (апрель - май 2023 г.</w:t>
            </w:r>
            <w:r>
              <w:t>)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март 202</w:t>
            </w:r>
            <w:r>
              <w:t>3</w:t>
            </w:r>
          </w:p>
        </w:tc>
      </w:tr>
      <w:tr w:rsidR="00000000">
        <w:trPr>
          <w:divId w:val="1905336408"/>
          <w:trHeight w:val="2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6</w:t>
            </w:r>
            <w:r>
              <w:t>.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Обеспечить повышение квалификации руководителей ДО органов местного самоуправления муниципальных районов, муниципальных округов и городских округов, управленческих и педагогических работников ДОО по внедрению и реализации Федеральной программы в образовате</w:t>
            </w:r>
            <w:r>
              <w:t>льной практик</w:t>
            </w:r>
            <w:r>
              <w:t>е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апрель-май - июнь 2023 г</w:t>
            </w:r>
            <w:r>
              <w:t>.</w:t>
            </w:r>
          </w:p>
        </w:tc>
      </w:tr>
      <w:tr w:rsidR="00000000">
        <w:trPr>
          <w:divId w:val="1905336408"/>
          <w:trHeight w:val="2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lastRenderedPageBreak/>
              <w:t>7</w:t>
            </w:r>
            <w:r>
              <w:t>.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Обеспечить условия для внедрения Федеральной программы в образовательную практику, в частности методическое сопровождение, которое может осуществляться методическими службами на уровне региона и муниципали</w:t>
            </w:r>
            <w:r>
              <w:t>тетов, институтами развития образовани</w:t>
            </w:r>
            <w:r>
              <w:t>я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апрель - сентябрь 2023 г</w:t>
            </w:r>
            <w:r>
              <w:t>.</w:t>
            </w:r>
          </w:p>
        </w:tc>
      </w:tr>
      <w:tr w:rsidR="00000000">
        <w:trPr>
          <w:divId w:val="1905336408"/>
          <w:trHeight w:val="2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8</w:t>
            </w:r>
            <w:r>
              <w:t>.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 xml:space="preserve">Организовать участие в консультационных вебинарах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</w:t>
            </w:r>
            <w:r>
              <w:t>в сфере образования с целью обсуждения и решения типовых трудностей, возникающих в процессе подготовки регионов к реализации Федеральной программ</w:t>
            </w:r>
            <w:r>
              <w:t>ы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апрель - сентябрь 2023 г</w:t>
            </w:r>
            <w:r>
              <w:t>.</w:t>
            </w:r>
          </w:p>
        </w:tc>
      </w:tr>
      <w:tr w:rsidR="00000000">
        <w:trPr>
          <w:divId w:val="1905336408"/>
          <w:trHeight w:val="2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9</w:t>
            </w:r>
            <w:r>
              <w:t>.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Назначить региональных координаторов для организации мониторинга эффектив</w:t>
            </w:r>
            <w:r>
              <w:t>ности реализации Федеральной программы в образовательной практик</w:t>
            </w:r>
            <w:r>
              <w:t>е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сентябрь - октябрь 2023 г</w:t>
            </w:r>
            <w:r>
              <w:t>.</w:t>
            </w:r>
          </w:p>
        </w:tc>
      </w:tr>
      <w:tr w:rsidR="00000000">
        <w:trPr>
          <w:divId w:val="1905336408"/>
          <w:trHeight w:val="2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10</w:t>
            </w:r>
            <w:r>
              <w:t>.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</w:t>
            </w:r>
            <w:r>
              <w:t>)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20" w:lineRule="atLeast"/>
            </w:pPr>
            <w:r>
              <w:t>ноябрь 2023 г</w:t>
            </w:r>
            <w:r>
              <w:t>.</w:t>
            </w:r>
          </w:p>
        </w:tc>
      </w:tr>
    </w:tbl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В качестве необходимых мер по внедрению Федеральной программы в образовательную практику на всех уровнях исполнительной власти рекомендуется организовать компетентное информирование родительского сообщества о содержании Федеральной программы, понятии едино</w:t>
      </w:r>
      <w:r>
        <w:rPr>
          <w:rFonts w:ascii="Georgia" w:hAnsi="Georgia"/>
        </w:rPr>
        <w:t>го образовательного пространства, способах организации образовательного процесса в ДОО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Примерный перечень мер по внедрению Федеральной программы для педагогических работников ДО</w:t>
      </w:r>
      <w:r>
        <w:rPr>
          <w:rFonts w:ascii="Georgia" w:hAnsi="Georgia"/>
        </w:rPr>
        <w:t>:</w:t>
      </w:r>
    </w:p>
    <w:tbl>
      <w:tblPr>
        <w:tblW w:w="4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00"/>
        <w:gridCol w:w="6620"/>
        <w:gridCol w:w="1470"/>
      </w:tblGrid>
      <w:tr w:rsidR="00000000">
        <w:trPr>
          <w:divId w:val="1603411484"/>
          <w:trHeight w:val="4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4" w:lineRule="atLeast"/>
            </w:pPr>
            <w:r>
              <w:t>№</w:t>
            </w:r>
          </w:p>
        </w:tc>
        <w:tc>
          <w:tcPr>
            <w:tcW w:w="3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4" w:lineRule="atLeast"/>
            </w:pPr>
            <w:r>
              <w:t>Наименовани</w:t>
            </w:r>
            <w:r>
              <w:t>е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4" w:lineRule="atLeast"/>
            </w:pPr>
            <w:r>
              <w:t>Срок</w:t>
            </w:r>
            <w:r>
              <w:t>и</w:t>
            </w:r>
          </w:p>
        </w:tc>
      </w:tr>
      <w:tr w:rsidR="00000000">
        <w:trPr>
          <w:divId w:val="1603411484"/>
          <w:trHeight w:val="19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9" w:lineRule="atLeast"/>
            </w:pPr>
            <w:r>
              <w:t>1</w:t>
            </w:r>
            <w:r>
              <w:t>.</w:t>
            </w:r>
          </w:p>
        </w:tc>
        <w:tc>
          <w:tcPr>
            <w:tcW w:w="3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</w:pPr>
            <w:r>
              <w:t>Ознакомление с Федеральной программой, размещенной на официальном сайте Минпросвещения России (ссылка на документ</w:t>
            </w:r>
            <w:r>
              <w:t>:</w:t>
            </w:r>
          </w:p>
          <w:p w:rsidR="00000000" w:rsidRDefault="00172317">
            <w:pPr>
              <w:pStyle w:val="a3"/>
              <w:spacing w:line="19" w:lineRule="atLeast"/>
            </w:pPr>
            <w:r>
              <w:t>http://publication.pravo.gov.ru/Document/View/0001202212280 04</w:t>
            </w:r>
            <w:r>
              <w:t>4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9" w:lineRule="atLeast"/>
            </w:pPr>
            <w:r>
              <w:t>январь 2023 г</w:t>
            </w:r>
            <w:r>
              <w:t>.</w:t>
            </w:r>
          </w:p>
        </w:tc>
      </w:tr>
      <w:tr w:rsidR="00000000">
        <w:trPr>
          <w:divId w:val="1603411484"/>
          <w:trHeight w:val="16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6" w:lineRule="atLeast"/>
            </w:pPr>
            <w:r>
              <w:t>2</w:t>
            </w:r>
            <w:r>
              <w:t>.</w:t>
            </w:r>
          </w:p>
        </w:tc>
        <w:tc>
          <w:tcPr>
            <w:tcW w:w="3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6" w:lineRule="atLeast"/>
            </w:pPr>
            <w:r>
              <w:t>Ознакомление с презентацией-руководством к Федеральн</w:t>
            </w:r>
            <w:r>
              <w:t>ой программе, размещенной на официальных сайтах Минпросвещения России и ФГБНУ «Институт возрастной физиологии РАО</w:t>
            </w:r>
            <w:r>
              <w:t>»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6" w:lineRule="atLeast"/>
            </w:pPr>
            <w:r>
              <w:t>март 2023 г</w:t>
            </w:r>
            <w:r>
              <w:t>.</w:t>
            </w:r>
          </w:p>
        </w:tc>
      </w:tr>
      <w:tr w:rsidR="00000000">
        <w:trPr>
          <w:divId w:val="1603411484"/>
          <w:trHeight w:val="16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6" w:lineRule="atLeast"/>
            </w:pPr>
            <w:r>
              <w:lastRenderedPageBreak/>
              <w:t>3</w:t>
            </w:r>
            <w:r>
              <w:t>.</w:t>
            </w:r>
          </w:p>
        </w:tc>
        <w:tc>
          <w:tcPr>
            <w:tcW w:w="3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6" w:lineRule="atLeast"/>
            </w:pPr>
            <w:r>
              <w:t xml:space="preserve">Ознакомление с информационными и методическими материалами в постоянно действующей тематической рубрике периодических </w:t>
            </w:r>
            <w:r>
              <w:t>изданий для дошкольных работнико</w:t>
            </w:r>
            <w:r>
              <w:t>в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16" w:lineRule="atLeast"/>
            </w:pPr>
            <w:r>
              <w:t>март - сентябрь 2023 г</w:t>
            </w:r>
            <w:r>
              <w:t>.</w:t>
            </w:r>
          </w:p>
        </w:tc>
      </w:tr>
      <w:tr w:rsidR="00000000">
        <w:trPr>
          <w:divId w:val="1603411484"/>
          <w:trHeight w:val="8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4</w:t>
            </w:r>
            <w:r>
              <w:t>.</w:t>
            </w:r>
          </w:p>
        </w:tc>
        <w:tc>
          <w:tcPr>
            <w:tcW w:w="3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Ознакомление с методическими рекомендациями к реализации Федеральной программ</w:t>
            </w:r>
            <w:r>
              <w:t>ы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март - апрель 2023 г</w:t>
            </w:r>
            <w:r>
              <w:t>.</w:t>
            </w:r>
          </w:p>
        </w:tc>
      </w:tr>
      <w:tr w:rsidR="00000000">
        <w:trPr>
          <w:divId w:val="1603411484"/>
          <w:trHeight w:val="8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5</w:t>
            </w:r>
            <w:r>
              <w:t>.</w:t>
            </w:r>
          </w:p>
        </w:tc>
        <w:tc>
          <w:tcPr>
            <w:tcW w:w="3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Участие во Всероссийском информационно-методическом вебинаре «</w:t>
            </w:r>
            <w:r>
              <w:t>Внедрение и реализация Федеральной образовательной программы дошкольного образования в образовательной практике</w:t>
            </w:r>
            <w:r>
              <w:t>»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март, июнь, август, октябрь 2023 г</w:t>
            </w:r>
            <w:r>
              <w:t>.</w:t>
            </w:r>
          </w:p>
        </w:tc>
      </w:tr>
      <w:tr w:rsidR="00000000">
        <w:trPr>
          <w:divId w:val="1603411484"/>
          <w:trHeight w:val="8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6</w:t>
            </w:r>
            <w:r>
              <w:t>.</w:t>
            </w:r>
          </w:p>
        </w:tc>
        <w:tc>
          <w:tcPr>
            <w:tcW w:w="3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Участие во внутреннем аудите ДОО с целью анализа соответствия Программы обязательному минимуму содержания, заданному в Федеральной программ</w:t>
            </w:r>
            <w:r>
              <w:t>е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март - апрель 2023 г</w:t>
            </w:r>
            <w:r>
              <w:t>.</w:t>
            </w:r>
          </w:p>
        </w:tc>
      </w:tr>
      <w:tr w:rsidR="00000000">
        <w:trPr>
          <w:divId w:val="1603411484"/>
          <w:trHeight w:val="8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7</w:t>
            </w:r>
            <w:r>
              <w:t>.</w:t>
            </w:r>
          </w:p>
        </w:tc>
        <w:tc>
          <w:tcPr>
            <w:tcW w:w="3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Повышение квалификации по реализации Федеральной программы в образовательной практи</w:t>
            </w:r>
            <w:r>
              <w:t>ке ДОО (региональные программы дополнительного профессионального образования</w:t>
            </w:r>
            <w:r>
              <w:t>)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июнь - август 2023 г</w:t>
            </w:r>
            <w:r>
              <w:t>.</w:t>
            </w:r>
          </w:p>
        </w:tc>
      </w:tr>
      <w:tr w:rsidR="00000000">
        <w:trPr>
          <w:divId w:val="1603411484"/>
          <w:trHeight w:val="8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8</w:t>
            </w:r>
            <w:r>
              <w:t>.</w:t>
            </w:r>
          </w:p>
        </w:tc>
        <w:tc>
          <w:tcPr>
            <w:tcW w:w="3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Подготовка вопросов, возникающих в процессе внедрения и реализации Федеральной программы для обсуждения на консультационных вебинара</w:t>
            </w:r>
            <w:r>
              <w:t>х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апрель - октябрь 2023 г</w:t>
            </w:r>
            <w:r>
              <w:t>.</w:t>
            </w:r>
          </w:p>
        </w:tc>
      </w:tr>
      <w:tr w:rsidR="00000000">
        <w:trPr>
          <w:divId w:val="1603411484"/>
          <w:trHeight w:val="8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9</w:t>
            </w:r>
            <w:r>
              <w:t>.</w:t>
            </w:r>
          </w:p>
        </w:tc>
        <w:tc>
          <w:tcPr>
            <w:tcW w:w="3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Информирование родителей (законных представителей) детей дошкольного возраста, посещающих ДОО о Федеральной программе, особенностях ее реализации и этапах внедрения в образовательную практику ДО</w:t>
            </w:r>
            <w:r>
              <w:t>О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март - апрель 2023 г</w:t>
            </w:r>
            <w:r>
              <w:t>.</w:t>
            </w:r>
          </w:p>
        </w:tc>
      </w:tr>
      <w:tr w:rsidR="00000000">
        <w:trPr>
          <w:divId w:val="1603411484"/>
          <w:trHeight w:val="8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10</w:t>
            </w:r>
            <w:r>
              <w:t>.</w:t>
            </w:r>
          </w:p>
        </w:tc>
        <w:tc>
          <w:tcPr>
            <w:tcW w:w="3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</w:t>
            </w:r>
            <w:r>
              <w:t>)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2317">
            <w:pPr>
              <w:pStyle w:val="a3"/>
              <w:spacing w:line="8" w:lineRule="atLeast"/>
            </w:pPr>
            <w:r>
              <w:t>ноябрь 2023 г</w:t>
            </w:r>
            <w:r>
              <w:t>.</w:t>
            </w:r>
          </w:p>
        </w:tc>
      </w:tr>
    </w:tbl>
    <w:p w:rsidR="00000000" w:rsidRDefault="00172317">
      <w:pPr>
        <w:divId w:val="142672463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1.2. Федеральная программа - обязательная часть образовательной программы 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16. Зачем в Программе организации выделена обязательная часть и что это такое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Программы разрабатываются и утверждаются ДОО в соответствии с ФГОС ДО и Федеральной программой. Содержание и планируемые результаты </w:t>
      </w:r>
      <w:r>
        <w:rPr>
          <w:rFonts w:ascii="Georgia" w:hAnsi="Georgia"/>
        </w:rPr>
        <w:lastRenderedPageBreak/>
        <w:t>разработанных Программ должны быть не ниже соответствующих содержания и планируемых результатов Федеральной программы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ФГОС </w:t>
      </w:r>
      <w:r>
        <w:rPr>
          <w:rFonts w:ascii="Georgia" w:hAnsi="Georgia"/>
        </w:rPr>
        <w:t>ДО и Федеральная программа являются основой для самостоятельной разработки и утверждения ДОО Программ, обязательная часть которых должна соответствовать Федеральной программе и может оформляться в виде ссылки на нее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Во ФГОС ДО определен объем обязательной</w:t>
      </w:r>
      <w:r>
        <w:rPr>
          <w:rFonts w:ascii="Georgia" w:hAnsi="Georgia"/>
        </w:rPr>
        <w:t xml:space="preserve"> части Программы, который должен составлять не менее 60% от ее общего объема. Соответственно не менее 60% объема Программы должно соответствовать содержанию Федеральной программы</w:t>
      </w:r>
      <w:r>
        <w:rPr>
          <w:rFonts w:ascii="Georgia" w:hAnsi="Georgia"/>
        </w:rPr>
        <w:t>.</w:t>
      </w:r>
    </w:p>
    <w:p w:rsidR="00000000" w:rsidRDefault="00172317">
      <w:pPr>
        <w:divId w:val="27933701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1.3. Вариативная часть образовательной программы 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17. Может ли быть неско</w:t>
      </w:r>
      <w:r>
        <w:rPr>
          <w:rStyle w:val="a4"/>
          <w:rFonts w:ascii="Georgia" w:hAnsi="Georgia"/>
        </w:rPr>
        <w:t>лько Программ у одной ДОО или все структурные подразделения должны реализовывать одну Программу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Согласно п. 2.2. ФГОС ДО, структурные подразделения в одной ДОО могут реализовывать разные Программы. Вариативные части Программ структурных подразделений ДОО </w:t>
      </w:r>
      <w:r>
        <w:rPr>
          <w:rFonts w:ascii="Georgia" w:hAnsi="Georgia"/>
        </w:rPr>
        <w:t>будут раскрывать особенности образовательного процесса в каждом из них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18. Что такое вариативная часть Программы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Вариативная часть Программы представлена частью, формируемой участниками образовательных отношений. Согласно п. 2.9 ФГОС ДО, является обязате</w:t>
      </w:r>
      <w:r>
        <w:rPr>
          <w:rFonts w:ascii="Georgia" w:hAnsi="Georgia"/>
        </w:rPr>
        <w:t>льной с точки зрения реализации его требований, дополняет обязательную часть Программы, позволяет обеспечивать вариативность ДО, стимулировать педагогическое творчество и инициативу, учитывать индивидуальные потребности обучающихся, мнение их родителей (за</w:t>
      </w:r>
      <w:r>
        <w:rPr>
          <w:rFonts w:ascii="Georgia" w:hAnsi="Georgia"/>
        </w:rPr>
        <w:t>конных представителей), а также условия, в которых осуществляется педагогический процесс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19. Какова структура вариативной части Программы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Согласно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п. 2.1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ФГОС ДО, вариативная часть Программы дополняет каждый раздел: целевой, содержательный, организацион</w:t>
      </w:r>
      <w:r>
        <w:rPr>
          <w:rFonts w:ascii="Georgia" w:hAnsi="Georgia"/>
        </w:rPr>
        <w:t>ный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20. Какие требования предъявляются к вариативной части Программы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Вариативная часть Программы</w:t>
      </w:r>
      <w:r>
        <w:rPr>
          <w:rFonts w:ascii="Georgia" w:hAnsi="Georgia"/>
        </w:rPr>
        <w:t>: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составляет не более 40% от всего объема Программы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является необходимой с точки зрения реализации требований ФГОС ДО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дополняет обязательную часть Про</w:t>
      </w:r>
      <w:r>
        <w:rPr>
          <w:rFonts w:ascii="Georgia" w:hAnsi="Georgia"/>
        </w:rPr>
        <w:t>граммы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является частью каждого раздела Программы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разрабатывается непосредственно ДОО с учетом мнения родителей (законных представителей) обучающихся. К ее разработке могут быть привлечены родители (законные представители) обучающихся, социальные парт</w:t>
      </w:r>
      <w:r>
        <w:rPr>
          <w:rFonts w:ascii="Georgia" w:hAnsi="Georgia"/>
        </w:rPr>
        <w:t>неры и другие заинтересованные лица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lastRenderedPageBreak/>
        <w:t>- удовлетворяет индивидуальные образовательные потребност</w:t>
      </w:r>
      <w:r>
        <w:rPr>
          <w:rFonts w:ascii="Georgia" w:hAnsi="Georgia"/>
        </w:rPr>
        <w:t>и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обучающихся ДОО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при использовании парциальных программ (одной или комплекс</w:t>
      </w:r>
      <w:r>
        <w:rPr>
          <w:rFonts w:ascii="Georgia" w:hAnsi="Georgia"/>
        </w:rPr>
        <w:t>а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программ) содержит информацию о них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- содержит региональный компонент, отражает </w:t>
      </w:r>
      <w:r>
        <w:rPr>
          <w:rFonts w:ascii="Georgia" w:hAnsi="Georgia"/>
        </w:rPr>
        <w:t>этнокультурную ситуацию, специфику национальных, культурных, климатических, материально-технических, социальных условий, в которых решаются педагогические задачи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- обеспечивает вариативность образовательного процесса в конкретной ДОО, учет индивидуальных </w:t>
      </w:r>
      <w:r>
        <w:rPr>
          <w:rFonts w:ascii="Georgia" w:hAnsi="Georgia"/>
        </w:rPr>
        <w:t>потребностей и возможностей, в том числе в части коррекционной работы, с детьми с ОВЗ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21. Может ли Организация самостоятельно разработать вариативную часть Программы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Вариативная часть Программы разрабатывается непосредственно самими участниками образоват</w:t>
      </w:r>
      <w:r>
        <w:rPr>
          <w:rFonts w:ascii="Georgia" w:hAnsi="Georgia"/>
        </w:rPr>
        <w:t>ельных отношений. Согласно п. 2.9. ФГОС ДО, в нее могут входить как парциальные программы, так и самостоятельно разработанные участниками образовательных отношений программы, основанные на личном педагогическом опыте, индивидуальных особенностях обучающихс</w:t>
      </w:r>
      <w:r>
        <w:rPr>
          <w:rFonts w:ascii="Georgia" w:hAnsi="Georgia"/>
        </w:rPr>
        <w:t>я, этнокультурной ситуации развития и пр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22. Что такое парциальная программа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Парциальная программа - это авторская (разработанная одним автором или имеющая коллективное авторство) образовательная программа, раскрывающая содержание образовательной работы с детьми в одной конкретной образовательной области (использование конкретной о</w:t>
      </w:r>
      <w:r>
        <w:rPr>
          <w:rFonts w:ascii="Georgia" w:hAnsi="Georgia"/>
        </w:rPr>
        <w:t>бразовательной технологии, применение определенной методики), нацеленная на развитие обучающихся, удовлетворение индивидуальных образовательных потребностей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23. Можно ли рассматривать парциальную программу в качестве вариативной части Программы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Да, вариа</w:t>
      </w:r>
      <w:r>
        <w:rPr>
          <w:rFonts w:ascii="Georgia" w:hAnsi="Georgia"/>
        </w:rPr>
        <w:t>тивная часть Программы может быть представлена одной или несколькими парциальными программами, в том числе разработанными педагогическим коллективом данной ДОО. При этом вариативное направление должно быть отражено в целевых ориентирах, содержании деятельн</w:t>
      </w:r>
      <w:r>
        <w:rPr>
          <w:rFonts w:ascii="Georgia" w:hAnsi="Georgia"/>
        </w:rPr>
        <w:t>ости по тем образовательным областям, которым соответствует (одной или нескольким), а также в условиях организации педагогического процесса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24. Можно ли при разработке вариативной части Программы привести только ссылки на реализуемые парциальные программы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Да, в тексте вариативной части содержательного раздела Программы можно дать ссылки на реализуемые парциальные программы. Согласно п. 2.12. ФГОС ДО, часть, формируемая участниками образовательных отношений, может быть «представлена в виде ссылок на соотве</w:t>
      </w:r>
      <w:r>
        <w:rPr>
          <w:rFonts w:ascii="Georgia" w:hAnsi="Georgia"/>
        </w:rPr>
        <w:t>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работы»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25. Любую ли парциальную программу можно использовать в образ</w:t>
      </w:r>
      <w:r>
        <w:rPr>
          <w:rStyle w:val="a4"/>
          <w:rFonts w:ascii="Georgia" w:hAnsi="Georgia"/>
        </w:rPr>
        <w:t>овательной практике, какие требования должны предъявляться к парциальной программе</w:t>
      </w:r>
      <w:r>
        <w:rPr>
          <w:rStyle w:val="a4"/>
          <w:rFonts w:ascii="Georgia" w:hAnsi="Georgia"/>
        </w:rPr>
        <w:t>?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Для разработки части, формируемой участниками образовательных отношений, можно использовать различные парциальные программы для работы с детьми дошкольного возраста. При эт</w:t>
      </w:r>
      <w:r>
        <w:rPr>
          <w:rFonts w:ascii="Georgia" w:hAnsi="Georgia"/>
        </w:rPr>
        <w:t>ом они должны</w:t>
      </w:r>
      <w:r>
        <w:rPr>
          <w:rFonts w:ascii="Georgia" w:hAnsi="Georgia"/>
        </w:rPr>
        <w:t>: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соответствовать принципам, целям и задачам ФГОС ДО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обеспечивать достижение целевых ориентиров ДО, обозначенных во ФГОС ДО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- соответствовать принципам Федеральной программы, методологически </w:t>
      </w:r>
      <w:r>
        <w:rPr>
          <w:rFonts w:ascii="Georgia" w:hAnsi="Georgia"/>
        </w:rPr>
        <w:t>и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методически не противоречить ей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соответст</w:t>
      </w:r>
      <w:r>
        <w:rPr>
          <w:rFonts w:ascii="Georgia" w:hAnsi="Georgia"/>
        </w:rPr>
        <w:t>вовать целям и задачам Программы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отбираться с учетом интересов, потребностей обучающихся, накопленного педагогического опыта, материально-технических возможностей ДОО, квалификации педагогических работников, мнения родительского сообщества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обеспечива</w:t>
      </w:r>
      <w:r>
        <w:rPr>
          <w:rFonts w:ascii="Georgia" w:hAnsi="Georgia"/>
        </w:rPr>
        <w:t>ть преемственность ДО и НОО</w:t>
      </w:r>
      <w:r>
        <w:rPr>
          <w:rFonts w:ascii="Georgia" w:hAnsi="Georgia"/>
        </w:rPr>
        <w:t>;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- быть конкретными и доступными в применении, научно обоснованными в части применяемых методов и подходов, апробированными, соответствовать возрастным характеристикам развития детей и вызовам современности</w:t>
      </w:r>
      <w:r>
        <w:rPr>
          <w:rFonts w:ascii="Georgia" w:hAnsi="Georgia"/>
        </w:rPr>
        <w:t>.</w:t>
      </w:r>
    </w:p>
    <w:p w:rsidR="00000000" w:rsidRDefault="00172317">
      <w:pPr>
        <w:divId w:val="12323773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1.4. Анализ соответс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твия Программы обязательному минимуму содержания, заданному в Федеральной программ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Диагностическая карта предназначена для анализа соответствия Программы обязательному минимуму содержания, заданному в Федеральной программе. Документ состоит из чек-листа д</w:t>
      </w:r>
      <w:r>
        <w:rPr>
          <w:rFonts w:ascii="Georgia" w:hAnsi="Georgia"/>
        </w:rPr>
        <w:t xml:space="preserve">ействий соотнесения двух программ (Федеральной программы и Программы), избранных материалов Федеральной программы, а также диагностические таблицы как инструмента соотнесения двух программных документов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1</w:t>
      </w:r>
      <w:r>
        <w:rPr>
          <w:rFonts w:ascii="Georgia" w:hAnsi="Georgia"/>
        </w:rPr>
        <w:t>). Данные материалы могут использоваться</w:t>
      </w:r>
      <w:r>
        <w:rPr>
          <w:rFonts w:ascii="Georgia" w:hAnsi="Georgia"/>
        </w:rPr>
        <w:t xml:space="preserve"> как для внутреннего аудита Программы ДОО, так и в качестве основы экспертного листа для ее внешнего аудита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Органы управления субъекта РФ, обеспечивая информирование и повышение квалификации представителей органов местного самоуправления, руководителей и </w:t>
      </w:r>
      <w:r>
        <w:rPr>
          <w:rFonts w:ascii="Georgia" w:hAnsi="Georgia"/>
        </w:rPr>
        <w:t>педагогических работников ДОО о введении Федеральной программы и методических рекомендациях к ее реализации, знакомят с процедурой анализа соответствия образовательной программы ДОО обязательному минимуму содержания, заданному в Федеральной программе. Срав</w:t>
      </w:r>
      <w:r>
        <w:rPr>
          <w:rFonts w:ascii="Georgia" w:hAnsi="Georgia"/>
        </w:rPr>
        <w:t>нение текста программ производится каждой ДОО самостоятельно в соответствии с действиями, обозначенными в чек-листе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Руководитель ДОО единолично или с привлечением других руководящих и педагогических работников осуществляет заполнение диагностической карты</w:t>
      </w:r>
      <w:r>
        <w:rPr>
          <w:rFonts w:ascii="Georgia" w:hAnsi="Georgia"/>
        </w:rPr>
        <w:t>. Результатом проведенного анализа может стать выявление дефицита и/или избыток содержания в Программе ДОО по сравнению с Федеральной программой. Доработка Программы ДОО выражается в приведении ее в соответствие с Федеральной программой: в первом случае вн</w:t>
      </w:r>
      <w:r>
        <w:rPr>
          <w:rFonts w:ascii="Georgia" w:hAnsi="Georgia"/>
        </w:rPr>
        <w:t xml:space="preserve">есение необходимого содержания </w:t>
      </w:r>
      <w:r>
        <w:rPr>
          <w:rFonts w:ascii="Georgia" w:hAnsi="Georgia"/>
        </w:rPr>
        <w:lastRenderedPageBreak/>
        <w:t>или оформление ссылки на Федеральную программу, во втором - перемещение избытка содержания из обязательной части Программы в часть, формируемую участниками образовательных отношений. К разработке Программы ДОО, соответствующе</w:t>
      </w:r>
      <w:r>
        <w:rPr>
          <w:rFonts w:ascii="Georgia" w:hAnsi="Georgia"/>
        </w:rPr>
        <w:t>й Федеральной программе, могут быть привлечены родители (законные представители) обучающихся. Утверждение образовательной программы ДОО, соответствующей Федеральной программе, осуществляется в соответствии с порядком, установленным локальным актом ДОО, в с</w:t>
      </w:r>
      <w:r>
        <w:rPr>
          <w:rFonts w:ascii="Georgia" w:hAnsi="Georgia"/>
        </w:rPr>
        <w:t>рок до 1 сентября 2023 года. При необходимости вносятся изменения в локальные акты ДОО, определяющие режим и распорядок дня ДОО в разных возрастных группах. Сведения о новой Программе размещаются на сайте ДОО в соответствии с требованиями к его структуре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Руководитель ДОО обеспечивает условия для ознакомления педагогического коллектива, родителей (законных представителей) обучающихся с Федеральной программой и с новой образовательной программой ДОО. С этой целью методической службой организуются разные форм</w:t>
      </w:r>
      <w:r>
        <w:rPr>
          <w:rFonts w:ascii="Georgia" w:hAnsi="Georgia"/>
        </w:rPr>
        <w:t>ы групповой и индивидуальной методической работы, оформляются выставки, организуются очные и онлайн-консультации, Интернет-форумы с обратной онлайн-связью и т.д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Важно провести анализ наличия инфраструктуры и методического обеспечения ДОО к реализации Феде</w:t>
      </w:r>
      <w:r>
        <w:rPr>
          <w:rFonts w:ascii="Georgia" w:hAnsi="Georgia"/>
        </w:rPr>
        <w:t>ральной программы. В ходе создания и оснащения инфраструктуры ДОО также выделяются две структурные составляющие: инвариантная, обеспечивающая решение задач ФГОС ДО в процессе реализации Федеральной программы, и вариативная, обеспечивающая решение задач с у</w:t>
      </w:r>
      <w:r>
        <w:rPr>
          <w:rFonts w:ascii="Georgia" w:hAnsi="Georgia"/>
        </w:rPr>
        <w:t>четом социокультурных, региональных особенностей ДОО, особенностей организации ДО на муниципальном уровне, направленности дошкольных групп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Провести анализ инфраструктуры и методического обеспечения реализации Федеральной программы можно с опорой на «Реком</w:t>
      </w:r>
      <w:r>
        <w:rPr>
          <w:rFonts w:ascii="Georgia" w:hAnsi="Georgia"/>
        </w:rPr>
        <w:t>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Ознакомиться с документом можно по ссылке: https://docs.edu.go</w:t>
      </w:r>
      <w:r>
        <w:rPr>
          <w:rFonts w:ascii="Georgia" w:hAnsi="Georgia"/>
        </w:rPr>
        <w:t>v.ru/document/f4f7837770384bfa1faa1827ec8d72d4/download/ 5432/?ysclid=ldcvvr998l215190433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Методика заполнения диагностической таблицы и анализа результатов соотнесения программного материал</w:t>
      </w:r>
      <w:r>
        <w:rPr>
          <w:rStyle w:val="a4"/>
          <w:rFonts w:ascii="Georgia" w:hAnsi="Georgia"/>
        </w:rPr>
        <w:t>а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Каждый этап действий по сопоставительному анализу элементов прог</w:t>
      </w:r>
      <w:r>
        <w:rPr>
          <w:rFonts w:ascii="Georgia" w:hAnsi="Georgia"/>
        </w:rPr>
        <w:t>рамм подразумевает обозначение результата в каждом из трех столбцов таблицы: столбец 2 - ПС, столбец 3 - ЧС и столбец 4 - НС обязательному минимуму содержания, заданному в Федеральной программе. В диагностических таблицах они могут фиксироваться знаками «+</w:t>
      </w:r>
      <w:r>
        <w:rPr>
          <w:rFonts w:ascii="Georgia" w:hAnsi="Georgia"/>
        </w:rPr>
        <w:t xml:space="preserve"> +» для полного соответствия, «+ -» для частичного соответствия, «- -» для несоответствия. Знак ставится в соответствующем столбце, затем подсчитывается простое количество полных, частичных совпадений или не совпадений программных материалов. Затем рассчит</w:t>
      </w:r>
      <w:r>
        <w:rPr>
          <w:rFonts w:ascii="Georgia" w:hAnsi="Georgia"/>
        </w:rPr>
        <w:t>ывается процент соответствия по формуле: ((кол-во совпадающих элементов) *100) ^ (общее количество элементов)). Полученное значение проставляется в графе «Итого по разделу (в %)»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lastRenderedPageBreak/>
        <w:t>Полное соответствие раздела Программы обязательному минимуму содержания подр</w:t>
      </w:r>
      <w:r>
        <w:rPr>
          <w:rFonts w:ascii="Georgia" w:hAnsi="Georgia"/>
        </w:rPr>
        <w:t>азумевает не менее 95-100 % совпадений с Федеральной программой, 5 процентов расхождений могут быть связаны с редакторскими формулировками, дополнениями к ним и др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Частичное соответствие раздела Программы подразумевает от 50 до 94 % совпадений с Федеральн</w:t>
      </w:r>
      <w:r>
        <w:rPr>
          <w:rFonts w:ascii="Georgia" w:hAnsi="Georgia"/>
        </w:rPr>
        <w:t>ой программой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Несоответствие раздела Программы подразумевает от 0 до 49 % совпадений с Федеральной программой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Данная схема действий анализа соотнесения и расчета его результата в сырых баллах и процентном значении идентична для диагностических таблиц 1,2</w:t>
      </w:r>
      <w:r>
        <w:rPr>
          <w:rFonts w:ascii="Georgia" w:hAnsi="Georgia"/>
        </w:rPr>
        <w:t>,3,4,5. Поскольку таблица 4 заполняется по образовательным областям, процентное соотношение рассчитывается по каждой образовательной области отдельно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Совокупное значение соответствия всех представленных в диагностической карте разделов Программы обязательному минимуму содержания определяется по следующей формуле: ((сумма значений по разделам) -f 5 (количество программных разделов)). Полученный результат</w:t>
      </w:r>
      <w:r>
        <w:rPr>
          <w:rFonts w:ascii="Georgia" w:hAnsi="Georgia"/>
        </w:rPr>
        <w:t xml:space="preserve"> будет означать среднее значение соответствия/частичного соответствия/несоответствия. Данная информация отражается в таблице 6, при этом наглядным является разброс соответствия/частичного соответствия/не соответствия по разделам Программы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При частичном со</w:t>
      </w:r>
      <w:r>
        <w:rPr>
          <w:rFonts w:ascii="Georgia" w:hAnsi="Georgia"/>
        </w:rPr>
        <w:t>ответствии или несоответствии разделы Программы, относящиеся к обязательной части корректируются и дополняются, так как обязательная (инвариантная) часть Программы должна соответствовать Федеральной программе и составлять не менее 60 процентов Программы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В</w:t>
      </w:r>
      <w:r>
        <w:rPr>
          <w:rFonts w:ascii="Georgia" w:hAnsi="Georgia"/>
        </w:rPr>
        <w:t xml:space="preserve"> каждом из разделов Программы программный материал может быть представлен значительно шире, чем в Федеральной программе и в тех формулировках, которые отражают региональную специфику либо специфику конкретной ДОО. Программный материал, превышающий объем Фе</w:t>
      </w:r>
      <w:r>
        <w:rPr>
          <w:rFonts w:ascii="Georgia" w:hAnsi="Georgia"/>
        </w:rPr>
        <w:t xml:space="preserve">деральной программы, может быть перенесен в вариативную часть (часть, формируемую участниками образовательных отношений). Превышение обязательного минимума содержания может быть обусловлено включением в Программу материала (задач, планируемых результатов, </w:t>
      </w:r>
      <w:r>
        <w:rPr>
          <w:rFonts w:ascii="Georgia" w:hAnsi="Georgia"/>
        </w:rPr>
        <w:t>содержания образовательной деятельности в одной или нескольких образовательных областях), содержащего региональный компонент, отражающего специфику этнокультурной ситуации, национальных, культурных, климатических, материально-технических, социальных и друг</w:t>
      </w:r>
      <w:r>
        <w:rPr>
          <w:rFonts w:ascii="Georgia" w:hAnsi="Georgia"/>
        </w:rPr>
        <w:t>их условий, в которых реализуется образовательная деятельность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Вариативная часть (часть, формируемая участниками образовательных отношений) может быть представлена различными программными материалами (парциальные программы, отдельные программные элементы </w:t>
      </w:r>
      <w:r>
        <w:rPr>
          <w:rFonts w:ascii="Georgia" w:hAnsi="Georgia"/>
        </w:rPr>
        <w:t>и технологии, др.) и составлять не более 40 процентов от общего объема Программы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Style w:val="a4"/>
          <w:rFonts w:ascii="Georgia" w:hAnsi="Georgia"/>
        </w:rPr>
        <w:t>Чек-лист анализа соответствия Программы обязательному минимуму содержания, заданному в Федеральной программ</w:t>
      </w:r>
      <w:r>
        <w:rPr>
          <w:rStyle w:val="a4"/>
          <w:rFonts w:ascii="Georgia" w:hAnsi="Georgia"/>
        </w:rPr>
        <w:t>е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Подготовительные действия. Знакомимся с Федеральной программой на</w:t>
      </w:r>
      <w:r>
        <w:rPr>
          <w:rFonts w:ascii="Georgia" w:hAnsi="Georgia"/>
        </w:rPr>
        <w:t xml:space="preserve"> официальных правовых ресурсах по ссылке: http://publication.pravo.gov.ru/Document/View/000120221228004</w:t>
      </w:r>
      <w:r>
        <w:rPr>
          <w:rFonts w:ascii="Georgia" w:hAnsi="Georgia"/>
        </w:rPr>
        <w:t>4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Действие 1. Соотносим структуру Программы с Федеральной программой и ФГОС ДО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2</w:t>
      </w:r>
      <w:r>
        <w:rPr>
          <w:rFonts w:ascii="Georgia" w:hAnsi="Georgia"/>
        </w:rPr>
        <w:t>. Диагностическая таблица 1.</w:t>
      </w:r>
      <w:r>
        <w:rPr>
          <w:rFonts w:ascii="Georgia" w:hAnsi="Georgia"/>
        </w:rPr>
        <w:t>)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Действие 2. Соотносим цель и за</w:t>
      </w:r>
      <w:r>
        <w:rPr>
          <w:rFonts w:ascii="Georgia" w:hAnsi="Georgia"/>
        </w:rPr>
        <w:t xml:space="preserve">дачи Программы с Федеральной программой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2</w:t>
      </w:r>
      <w:r>
        <w:rPr>
          <w:rFonts w:ascii="Georgia" w:hAnsi="Georgia"/>
        </w:rPr>
        <w:t>. Диагностическая таблица 2.</w:t>
      </w:r>
      <w:r>
        <w:rPr>
          <w:rFonts w:ascii="Georgia" w:hAnsi="Georgia"/>
        </w:rPr>
        <w:t>)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Действие 3. Соотносим планируемые результаты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2</w:t>
      </w:r>
      <w:r>
        <w:rPr>
          <w:rFonts w:ascii="Georgia" w:hAnsi="Georgia"/>
        </w:rPr>
        <w:t>. Диагностическая таблица 3.</w:t>
      </w:r>
      <w:r>
        <w:rPr>
          <w:rFonts w:ascii="Georgia" w:hAnsi="Georgia"/>
        </w:rPr>
        <w:t>)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Действие 4. Соотносим задачи и содержание образовательной деятельности по образовател</w:t>
      </w:r>
      <w:r>
        <w:rPr>
          <w:rFonts w:ascii="Georgia" w:hAnsi="Georgia"/>
        </w:rPr>
        <w:t xml:space="preserve">ьным областям и направлениям воспитания Программы с Федеральной программой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2</w:t>
      </w:r>
      <w:r>
        <w:rPr>
          <w:rFonts w:ascii="Georgia" w:hAnsi="Georgia"/>
        </w:rPr>
        <w:t>. Диагностическая таблица 4.</w:t>
      </w:r>
      <w:r>
        <w:rPr>
          <w:rFonts w:ascii="Georgia" w:hAnsi="Georgia"/>
        </w:rPr>
        <w:t>)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Действие 5. Соотносим направленность программ коррекционно-развивающей работы (далее - КРР), обозначенных в Программе с перечнем целевых г</w:t>
      </w:r>
      <w:r>
        <w:rPr>
          <w:rFonts w:ascii="Georgia" w:hAnsi="Georgia"/>
        </w:rPr>
        <w:t xml:space="preserve">рупп Федеральной программы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2</w:t>
      </w:r>
      <w:r>
        <w:rPr>
          <w:rFonts w:ascii="Georgia" w:hAnsi="Georgia"/>
        </w:rPr>
        <w:t>. Диагностическая таблица 5.</w:t>
      </w:r>
      <w:r>
        <w:rPr>
          <w:rFonts w:ascii="Georgia" w:hAnsi="Georgia"/>
        </w:rPr>
        <w:t>)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Действие 6. Определяем совокупное соответствие разделов Программы обязательному минимуму содержания, заданному в Федеральной программе </w:t>
      </w:r>
      <w:r>
        <w:rPr>
          <w:rFonts w:ascii="Georgia" w:hAnsi="Georgia"/>
        </w:rPr>
        <w:t>(</w:t>
      </w: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2</w:t>
      </w:r>
      <w:r>
        <w:rPr>
          <w:rFonts w:ascii="Georgia" w:hAnsi="Georgia"/>
        </w:rPr>
        <w:t>. Диагностическая таблица 6.</w:t>
      </w:r>
      <w:r>
        <w:rPr>
          <w:rFonts w:ascii="Georgia" w:hAnsi="Georgia"/>
        </w:rPr>
        <w:t>)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Действие</w:t>
      </w:r>
      <w:r>
        <w:rPr>
          <w:rFonts w:ascii="Georgia" w:hAnsi="Georgia"/>
        </w:rPr>
        <w:t xml:space="preserve"> 7. Формируем элементы вариативной части Программы из материалов, превышающих обязательный минимум содержания Федеральной программ</w:t>
      </w:r>
      <w:r>
        <w:rPr>
          <w:rFonts w:ascii="Georgia" w:hAnsi="Georgia"/>
        </w:rPr>
        <w:t>ы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Действие 8. Проводим анализ инфраструктуры и методического обеспечения реализации Федеральной программы на основе «Рекоменда</w:t>
      </w:r>
      <w:r>
        <w:rPr>
          <w:rFonts w:ascii="Georgia" w:hAnsi="Georgia"/>
        </w:rPr>
        <w:t>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  <w:r>
        <w:rPr>
          <w:rFonts w:ascii="Georgia" w:hAnsi="Georgia"/>
        </w:rPr>
        <w:t>»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Ссылка на документ: https://docs.edu.gov.ru/document/f4f7837770384b</w:t>
      </w:r>
      <w:r>
        <w:rPr>
          <w:rFonts w:ascii="Georgia" w:hAnsi="Georgia"/>
        </w:rPr>
        <w:t>fa1faa1827ec8d72d4/download/ 5558</w:t>
      </w:r>
      <w:r>
        <w:rPr>
          <w:rFonts w:ascii="Georgia" w:hAnsi="Georgia"/>
        </w:rPr>
        <w:t>/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Действие 9. Составляем аналитическую справку в свободной форме по результатам внутреннего аудита Программы ДОО, проведенного с целью анализа соответствия Программы обязательному минимуму содержания, заданному в Федерально</w:t>
      </w:r>
      <w:r>
        <w:rPr>
          <w:rFonts w:ascii="Georgia" w:hAnsi="Georgia"/>
        </w:rPr>
        <w:t>й программе. Включаем в аналитическую справку информацию об инфраструктуре ДОО и комплектации учебно-методических материалов (инвариантная часть) для реализации Федеральной программы. В выводах обозначаем готовность/частичную готовность к реализации Федера</w:t>
      </w:r>
      <w:r>
        <w:rPr>
          <w:rFonts w:ascii="Georgia" w:hAnsi="Georgia"/>
        </w:rPr>
        <w:t>льной программы, а также необходимые меры по повышению уровня готовности</w:t>
      </w:r>
      <w:r>
        <w:rPr>
          <w:rFonts w:ascii="Georgia" w:hAnsi="Georgia"/>
        </w:rPr>
        <w:t>.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На этапе внедрения Федеральной программы внутренний аудит соответствия Программы обязательному минимуму содержания, заданному в Федеральной программе не является обязательным действи</w:t>
      </w:r>
      <w:r>
        <w:rPr>
          <w:rFonts w:ascii="Georgia" w:hAnsi="Georgia"/>
        </w:rPr>
        <w:t>ем ДОО и выполняется инициативно. В тех случаях, когда Организация использует ссылку на Федеральную программу в качестве обязательной части Программы действия чек-листа 1 - 6 не осуществляются</w:t>
      </w:r>
      <w:r>
        <w:rPr>
          <w:rFonts w:ascii="Georgia" w:hAnsi="Georgia"/>
        </w:rPr>
        <w:t>.</w:t>
      </w:r>
    </w:p>
    <w:p w:rsidR="00000000" w:rsidRDefault="00172317">
      <w:pPr>
        <w:pStyle w:val="a3"/>
        <w:jc w:val="right"/>
        <w:divId w:val="1194465016"/>
        <w:rPr>
          <w:rFonts w:ascii="Georgia" w:hAnsi="Georgia"/>
        </w:rPr>
      </w:pPr>
      <w:r>
        <w:rPr>
          <w:rFonts w:ascii="Georgia" w:hAnsi="Georgia"/>
        </w:rPr>
        <w:t xml:space="preserve">Приложение </w:t>
      </w:r>
      <w:r>
        <w:rPr>
          <w:rFonts w:ascii="Georgia" w:hAnsi="Georgia"/>
        </w:rPr>
        <w:t>1</w:t>
      </w:r>
    </w:p>
    <w:p w:rsidR="00000000" w:rsidRDefault="00172317">
      <w:pPr>
        <w:divId w:val="172795395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Перечень нормативных правовых актов, на основе ко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торых разработана Федеральная программ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lastRenderedPageBreak/>
        <w:t>1.</w:t>
      </w:r>
      <w:r>
        <w:rPr>
          <w:rFonts w:ascii="Georgia" w:hAnsi="Georgia"/>
        </w:rPr>
        <w:t xml:space="preserve"> </w:t>
      </w:r>
      <w:hyperlink r:id="rId16" w:anchor="/document/99/1900759/" w:tooltip="" w:history="1">
        <w:r>
          <w:rPr>
            <w:rStyle w:val="a5"/>
            <w:rFonts w:ascii="Georgia" w:hAnsi="Georgia"/>
          </w:rPr>
          <w:t>Конвенция</w:t>
        </w:r>
      </w:hyperlink>
      <w:r>
        <w:rPr>
          <w:rFonts w:ascii="Georgia" w:hAnsi="Georgia"/>
        </w:rPr>
        <w:t xml:space="preserve"> о правах ребенка (одобрена Генеральной Ассамблеей ООН 20.11.1989) (вступила в силу для СССР 15.09.1990</w:t>
      </w:r>
      <w:r>
        <w:rPr>
          <w:rFonts w:ascii="Georgia" w:hAnsi="Georgia"/>
        </w:rPr>
        <w:t>)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 xml:space="preserve"> </w:t>
      </w:r>
      <w:hyperlink r:id="rId17" w:anchor="/document/99/902389617/" w:tooltip="" w:history="1">
        <w:r>
          <w:rPr>
            <w:rStyle w:val="a5"/>
            <w:rFonts w:ascii="Georgia" w:hAnsi="Georgia"/>
          </w:rPr>
          <w:t>Федеральный закон от 29 декабря 2012 г. № 273-ФЗ (актуальная ред.)</w:t>
        </w:r>
      </w:hyperlink>
      <w:r>
        <w:rPr>
          <w:rFonts w:ascii="Georgia" w:hAnsi="Georgia"/>
        </w:rPr>
        <w:t xml:space="preserve"> «Об образовании в Российской Федерации</w:t>
      </w:r>
      <w:r>
        <w:rPr>
          <w:rFonts w:ascii="Georgia" w:hAnsi="Georgia"/>
        </w:rPr>
        <w:t>»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 xml:space="preserve"> </w:t>
      </w:r>
      <w:hyperlink r:id="rId18" w:anchor="/document/99/901713538/" w:tooltip="" w:history="1">
        <w:r>
          <w:rPr>
            <w:rStyle w:val="a5"/>
            <w:rFonts w:ascii="Georgia" w:hAnsi="Georgia"/>
          </w:rPr>
          <w:t>Федеральный з</w:t>
        </w:r>
        <w:r>
          <w:rPr>
            <w:rStyle w:val="a5"/>
            <w:rFonts w:ascii="Georgia" w:hAnsi="Georgia"/>
          </w:rPr>
          <w:t>акон 24 июля 1998 г. № 124-ФЗ</w:t>
        </w:r>
      </w:hyperlink>
      <w:r>
        <w:rPr>
          <w:rFonts w:ascii="Georgia" w:hAnsi="Georgia"/>
        </w:rPr>
        <w:t xml:space="preserve"> (актуальная ред. от 14.07.2022)</w:t>
      </w:r>
      <w:r>
        <w:rPr>
          <w:rFonts w:ascii="Georgia" w:hAnsi="Georgia"/>
        </w:rPr>
        <w:t xml:space="preserve"> </w:t>
      </w:r>
      <w:hyperlink r:id="rId19" w:anchor="/document/99/901713538/" w:tooltip="" w:history="1">
        <w:r>
          <w:rPr>
            <w:rStyle w:val="a5"/>
            <w:rFonts w:ascii="Georgia" w:hAnsi="Georgia"/>
          </w:rPr>
          <w:t>«Об основных гарантиях прав ребенка в Российской Федерации»</w:t>
        </w:r>
      </w:hyperlink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 xml:space="preserve"> </w:t>
      </w:r>
      <w:hyperlink r:id="rId20" w:anchor="/document/99/499057887/" w:tooltip="" w:history="1">
        <w:r>
          <w:rPr>
            <w:rStyle w:val="a5"/>
            <w:rFonts w:ascii="Georgia" w:hAnsi="Georgia"/>
          </w:rPr>
          <w:t>Приказ Министерства образования и науки Российской Федерации от 17 октября 2013 г. № 1155 (ред. от 08.11.2022)</w:t>
        </w:r>
      </w:hyperlink>
      <w:r>
        <w:rPr>
          <w:rFonts w:ascii="Georgia" w:hAnsi="Georgia"/>
        </w:rPr>
        <w:t xml:space="preserve"> «Об утверждении федерального государственного образовательного стандарта дошкольного образования» (зарегистрирован Минюсто</w:t>
      </w:r>
      <w:r>
        <w:rPr>
          <w:rFonts w:ascii="Georgia" w:hAnsi="Georgia"/>
        </w:rPr>
        <w:t>м России 14 ноября 2013 г., регистрационный № 30384</w:t>
      </w:r>
      <w:r>
        <w:rPr>
          <w:rFonts w:ascii="Georgia" w:hAnsi="Georgia"/>
        </w:rPr>
        <w:t>)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5.</w:t>
      </w:r>
      <w:r>
        <w:rPr>
          <w:rFonts w:ascii="Georgia" w:hAnsi="Georgia"/>
        </w:rPr>
        <w:t xml:space="preserve"> </w:t>
      </w:r>
      <w:hyperlink r:id="rId21" w:anchor="/document/99/728250577/" w:tooltip="" w:history="1">
        <w:r>
          <w:rPr>
            <w:rStyle w:val="a5"/>
            <w:rFonts w:ascii="Georgia" w:hAnsi="Georgia"/>
          </w:rPr>
          <w:t>Постановление Правительства Российской Федерации от 21.02.2022 № 225</w:t>
        </w:r>
      </w:hyperlink>
      <w:r>
        <w:rPr>
          <w:rFonts w:ascii="Georgia" w:hAnsi="Georgia"/>
        </w:rPr>
        <w:t xml:space="preserve"> «Об утверждении номенклатуры должностей педагогических</w:t>
      </w:r>
      <w:r>
        <w:rPr>
          <w:rFonts w:ascii="Georgia" w:hAnsi="Georgia"/>
        </w:rPr>
        <w:t xml:space="preserve"> работников организаций, осуществляющих образовательную деятельность, должностей руководителей образовательных организаций» http://publication.pravo.gov.ru/Document/View/000120220222004</w:t>
      </w:r>
      <w:r>
        <w:rPr>
          <w:rFonts w:ascii="Georgia" w:hAnsi="Georgia"/>
        </w:rPr>
        <w:t>2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6.</w:t>
      </w:r>
      <w:r>
        <w:rPr>
          <w:rFonts w:ascii="Georgia" w:hAnsi="Georgia"/>
        </w:rPr>
        <w:t xml:space="preserve"> </w:t>
      </w:r>
      <w:hyperlink r:id="rId22" w:anchor="/document/99/566085656/" w:tooltip="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28 сентября 2020 года № 28</w:t>
        </w:r>
      </w:hyperlink>
      <w:r>
        <w:rPr>
          <w:rFonts w:ascii="Georgia" w:hAnsi="Georgia"/>
        </w:rPr>
        <w:t xml:space="preserve"> Об утверждении санитарных правил СП 2.4.3648-20 «Санитарно-эпидемиологические требования к организациям воспитания и обучения, отдыха и </w:t>
      </w:r>
      <w:r>
        <w:rPr>
          <w:rFonts w:ascii="Georgia" w:hAnsi="Georgia"/>
        </w:rPr>
        <w:t>оздоровления детей и молодежи» http: //publication. pravo. gov.ru/Document/View/000120201221012</w:t>
      </w:r>
      <w:r>
        <w:rPr>
          <w:rFonts w:ascii="Georgia" w:hAnsi="Georgia"/>
        </w:rPr>
        <w:t>2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7.</w:t>
      </w:r>
      <w:r>
        <w:rPr>
          <w:rFonts w:ascii="Georgia" w:hAnsi="Georgia"/>
        </w:rPr>
        <w:t xml:space="preserve"> </w:t>
      </w:r>
      <w:hyperlink r:id="rId23" w:anchor="/document/99/566276706/" w:tooltip="" w:history="1">
        <w:r>
          <w:rPr>
            <w:rStyle w:val="a5"/>
            <w:rFonts w:ascii="Georgia" w:hAnsi="Georgia"/>
          </w:rPr>
          <w:t xml:space="preserve">Постановление Главного государственного санитарного врача Российской Федерации </w:t>
        </w:r>
        <w:r>
          <w:rPr>
            <w:rStyle w:val="a5"/>
            <w:rFonts w:ascii="Georgia" w:hAnsi="Georgia"/>
          </w:rPr>
          <w:t>от 27 октября 2020 г. № 32</w:t>
        </w:r>
      </w:hyperlink>
      <w:r>
        <w:rPr>
          <w:rFonts w:ascii="Georgia" w:hAnsi="Georgia"/>
        </w:rPr>
        <w:t xml:space="preserve"> Об утверждении санитарных правил и норм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2.3/2.4.3590-2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«Санитарно-эпидемиологические требования к организации общественного питания населения» http://publication.pravo.gov.ru/Document/View/000120201112000</w:t>
      </w:r>
      <w:r>
        <w:rPr>
          <w:rFonts w:ascii="Georgia" w:hAnsi="Georgia"/>
        </w:rPr>
        <w:t>1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8.</w:t>
      </w:r>
      <w:r>
        <w:rPr>
          <w:rFonts w:ascii="Georgia" w:hAnsi="Georgia"/>
        </w:rPr>
        <w:t xml:space="preserve"> </w:t>
      </w:r>
      <w:hyperlink r:id="rId24" w:anchor="/document/99/573500115/" w:tooltip="" w:history="1">
        <w:r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28 января 2021 г. № 2</w:t>
        </w:r>
      </w:hyperlink>
      <w:r>
        <w:rPr>
          <w:rFonts w:ascii="Georgia" w:hAnsi="Georgia"/>
        </w:rPr>
        <w:t xml:space="preserve"> Об утверждении санитарных правил и норм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«Гигиенические нормативы и т</w:t>
      </w:r>
      <w:r>
        <w:rPr>
          <w:rFonts w:ascii="Georgia" w:hAnsi="Georgia"/>
        </w:rPr>
        <w:t>ребования к обеспечению безопасности и (или) безвредности для человека факторов среды обитания» http://publication.pravo.gov.ru/Document/View/000120210203002</w:t>
      </w:r>
      <w:r>
        <w:rPr>
          <w:rFonts w:ascii="Georgia" w:hAnsi="Georgia"/>
        </w:rPr>
        <w:t>2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9.</w:t>
      </w:r>
      <w:r>
        <w:rPr>
          <w:rFonts w:ascii="Georgia" w:hAnsi="Georgia"/>
        </w:rPr>
        <w:t xml:space="preserve"> </w:t>
      </w:r>
      <w:hyperlink r:id="rId25" w:anchor="/document/99/565627315/" w:tooltip="" w:history="1">
        <w:r>
          <w:rPr>
            <w:rStyle w:val="a5"/>
            <w:rFonts w:ascii="Georgia" w:hAnsi="Georgia"/>
          </w:rPr>
          <w:t>Приказ Министерства просвещения Российской Федерации от 31.07.2020 № 373</w:t>
        </w:r>
      </w:hyperlink>
      <w:r>
        <w:rPr>
          <w:rFonts w:ascii="Georgia" w:hAnsi="Georgia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</w:t>
      </w:r>
      <w:r>
        <w:rPr>
          <w:rFonts w:ascii="Georgia" w:hAnsi="Georgia"/>
        </w:rPr>
        <w:t>гистрирован 31.08.2020 № 59599) http://publication.pravo.gov.ru/Document/View/000120200901002</w:t>
      </w:r>
      <w:r>
        <w:rPr>
          <w:rFonts w:ascii="Georgia" w:hAnsi="Georgia"/>
        </w:rPr>
        <w:t>1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10.</w:t>
      </w:r>
      <w:r>
        <w:rPr>
          <w:rFonts w:ascii="Georgia" w:hAnsi="Georgia"/>
        </w:rPr>
        <w:t xml:space="preserve"> </w:t>
      </w:r>
      <w:hyperlink r:id="rId26" w:anchor="/document/99/902233423/" w:tooltip="" w:history="1">
        <w:r>
          <w:rPr>
            <w:rStyle w:val="a5"/>
            <w:rFonts w:ascii="Georgia" w:hAnsi="Georgia"/>
          </w:rPr>
          <w:t>Приказ Министерство здравоохранения и социального развития Российской Федерации от 26 августа 2010 г. № 761н (ред. от 31.05.2011)</w:t>
        </w:r>
      </w:hyperlink>
      <w:r>
        <w:rPr>
          <w:rFonts w:ascii="Georgia" w:hAnsi="Georgia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</w:t>
      </w:r>
      <w:r>
        <w:rPr>
          <w:rFonts w:ascii="Georgia" w:hAnsi="Georgia"/>
        </w:rPr>
        <w:t>ные характеристики должностей работников образования» (Зарегистрирован в Минюсте России 6 октября 2010 г. № 18638</w:t>
      </w:r>
      <w:r>
        <w:rPr>
          <w:rFonts w:ascii="Georgia" w:hAnsi="Georgia"/>
        </w:rPr>
        <w:t>)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11.</w:t>
      </w:r>
      <w:r>
        <w:rPr>
          <w:rFonts w:ascii="Georgia" w:hAnsi="Georgia"/>
        </w:rPr>
        <w:t xml:space="preserve"> </w:t>
      </w:r>
      <w:hyperlink r:id="rId27" w:anchor="/document/99/420245392/" w:tooltip="" w:history="1">
        <w:r>
          <w:rPr>
            <w:rStyle w:val="a5"/>
            <w:rFonts w:ascii="Georgia" w:hAnsi="Georgia"/>
          </w:rPr>
          <w:t>Приказ Министерства образования и науки Российской Федерации</w:t>
        </w:r>
        <w:r>
          <w:rPr>
            <w:rStyle w:val="a5"/>
            <w:rFonts w:ascii="Georgia" w:hAnsi="Georgia"/>
          </w:rPr>
          <w:t xml:space="preserve"> от 22.12.2014 № 1601 (ред. от 13.05.2019)</w:t>
        </w:r>
      </w:hyperlink>
      <w:r>
        <w:rPr>
          <w:rFonts w:ascii="Georgia" w:hAnsi="Georgia"/>
        </w:rPr>
        <w:t xml:space="preserve"> «О продолжительности рабочего времени (нормах часов педагогической работы за ставку заработной платы) </w:t>
      </w:r>
      <w:r>
        <w:rPr>
          <w:rFonts w:ascii="Georgia" w:hAnsi="Georgia"/>
        </w:rPr>
        <w:lastRenderedPageBreak/>
        <w:t>педагогических работников и о порядке определения учебной нагрузки педагогических работников, оговариваемой в т</w:t>
      </w:r>
      <w:r>
        <w:rPr>
          <w:rFonts w:ascii="Georgia" w:hAnsi="Georgia"/>
        </w:rPr>
        <w:t>рудовом договоре» (Зарегистрировано в Минюсте России 25.02.2015 № 36204</w:t>
      </w:r>
      <w:r>
        <w:rPr>
          <w:rFonts w:ascii="Georgia" w:hAnsi="Georgia"/>
        </w:rPr>
        <w:t>)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12.</w:t>
      </w:r>
      <w:r>
        <w:rPr>
          <w:rFonts w:ascii="Georgia" w:hAnsi="Georgia"/>
        </w:rPr>
        <w:t xml:space="preserve"> </w:t>
      </w:r>
      <w:hyperlink r:id="rId28" w:anchor="/document/99/420356619/" w:tooltip="" w:history="1">
        <w:r>
          <w:rPr>
            <w:rStyle w:val="a5"/>
            <w:rFonts w:ascii="Georgia" w:hAnsi="Georgia"/>
          </w:rPr>
          <w:t>Приказ Министерства образования и науки Российской Федерации от 11 мая 2016 г. № 536</w:t>
        </w:r>
      </w:hyperlink>
      <w:r>
        <w:rPr>
          <w:rFonts w:ascii="Georgia" w:hAnsi="Georgia"/>
        </w:rPr>
        <w:t xml:space="preserve"> Об утверждении ос</w:t>
      </w:r>
      <w:r>
        <w:rPr>
          <w:rFonts w:ascii="Georgia" w:hAnsi="Georgia"/>
        </w:rPr>
        <w:t>обенностей режима рабочего времени и времени отдыха педагогических и иных работников организаций, осуществляющих образовательную деятельность http://publication.pravo.gov.ru/Document/View/000120160603003HrangeSize=</w:t>
      </w:r>
      <w:r>
        <w:rPr>
          <w:rFonts w:ascii="Georgia" w:hAnsi="Georgia"/>
        </w:rPr>
        <w:t>1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13.</w:t>
      </w:r>
      <w:r>
        <w:rPr>
          <w:rFonts w:ascii="Georgia" w:hAnsi="Georgia"/>
        </w:rPr>
        <w:t xml:space="preserve"> </w:t>
      </w:r>
      <w:hyperlink r:id="rId29" w:anchor="/document/99/420274115/" w:tooltip="" w:history="1">
        <w:r>
          <w:rPr>
            <w:rStyle w:val="a5"/>
            <w:rFonts w:ascii="Georgia" w:hAnsi="Georgia"/>
          </w:rPr>
          <w:t>Постановление Правительства Российской Федерации от 14.05.2015 № 466 (ред. от 07.04.2017)</w:t>
        </w:r>
      </w:hyperlink>
      <w:r>
        <w:rPr>
          <w:rFonts w:ascii="Georgia" w:hAnsi="Georgia"/>
        </w:rPr>
        <w:t xml:space="preserve"> «О ежегодных основных удлиненных оплачиваемых отпусках</w:t>
      </w:r>
      <w:r>
        <w:rPr>
          <w:rFonts w:ascii="Georgia" w:hAnsi="Georgia"/>
        </w:rPr>
        <w:t>»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14.</w:t>
      </w:r>
      <w:r>
        <w:rPr>
          <w:rFonts w:ascii="Georgia" w:hAnsi="Georgia"/>
        </w:rPr>
        <w:t xml:space="preserve"> </w:t>
      </w:r>
      <w:hyperlink r:id="rId30" w:anchor="/document/99/499089779/" w:tooltip="" w:history="1">
        <w:r>
          <w:rPr>
            <w:rStyle w:val="a5"/>
            <w:rFonts w:ascii="Georgia" w:hAnsi="Georgia"/>
          </w:rPr>
          <w:t>Приказ Министерства образования и науки Российской Федерации от 07.04.2014 № 276 (ред. от 23.12.2020)</w:t>
        </w:r>
      </w:hyperlink>
      <w:r>
        <w:rPr>
          <w:rFonts w:ascii="Georgia" w:hAnsi="Georgia"/>
        </w:rPr>
        <w:t xml:space="preserve"> Об утверждении Порядка проведения аттестации педагогических работников организаций, осуществляющих образовательную деятельност</w:t>
      </w:r>
      <w:r>
        <w:rPr>
          <w:rFonts w:ascii="Georgia" w:hAnsi="Georgia"/>
        </w:rPr>
        <w:t>ь</w:t>
      </w:r>
    </w:p>
    <w:p w:rsidR="00000000" w:rsidRDefault="00172317">
      <w:pPr>
        <w:pStyle w:val="a3"/>
        <w:divId w:val="1194465016"/>
        <w:rPr>
          <w:rFonts w:ascii="Georgia" w:hAnsi="Georgia"/>
        </w:rPr>
      </w:pPr>
      <w:r>
        <w:rPr>
          <w:rFonts w:ascii="Georgia" w:hAnsi="Georgia"/>
        </w:rPr>
        <w:t>15.</w:t>
      </w:r>
      <w:r>
        <w:rPr>
          <w:rFonts w:ascii="Georgia" w:hAnsi="Georgia"/>
        </w:rPr>
        <w:t xml:space="preserve"> </w:t>
      </w:r>
      <w:hyperlink r:id="rId31" w:anchor="/document/99/499048913/" w:tooltip="" w:history="1">
        <w:r>
          <w:rPr>
            <w:rStyle w:val="a5"/>
            <w:rFonts w:ascii="Georgia" w:hAnsi="Georgia"/>
          </w:rPr>
          <w:t>Приказ Министерства образования и науки Российской Федерации от 20 сентября 2013 г. № 1082</w:t>
        </w:r>
      </w:hyperlink>
      <w:r>
        <w:rPr>
          <w:rFonts w:ascii="Georgia" w:hAnsi="Georgia"/>
        </w:rPr>
        <w:t xml:space="preserve"> «Об утверждении Положения о психолого-медико-педагогической комиссии» https://docs.edu.gov.ru/docu</w:t>
      </w:r>
      <w:r>
        <w:rPr>
          <w:rFonts w:ascii="Georgia" w:hAnsi="Georgia"/>
        </w:rPr>
        <w:t>ment/f9ac867f68a01765ef9ce94ebfe9430e</w:t>
      </w:r>
      <w:r>
        <w:rPr>
          <w:rFonts w:ascii="Georgia" w:hAnsi="Georgia"/>
        </w:rPr>
        <w:t>/</w:t>
      </w:r>
    </w:p>
    <w:p w:rsidR="00172317" w:rsidRDefault="00172317">
      <w:pPr>
        <w:divId w:val="990325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«Методист детского сада»</w:t>
      </w:r>
      <w:r>
        <w:rPr>
          <w:rFonts w:ascii="Arial" w:eastAsia="Times New Roman" w:hAnsi="Arial" w:cs="Arial"/>
          <w:sz w:val="20"/>
          <w:szCs w:val="20"/>
        </w:rPr>
        <w:br/>
        <w:t>https://vip.1metodist.ru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24.04.2023</w:t>
      </w:r>
    </w:p>
    <w:sectPr w:rsidR="0017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B92521"/>
    <w:rsid w:val="00172317"/>
    <w:rsid w:val="00B9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528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57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01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24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251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3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72463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701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73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395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metodist.ru/" TargetMode="External"/><Relationship Id="rId13" Type="http://schemas.openxmlformats.org/officeDocument/2006/relationships/hyperlink" Target="https://vip.1metodist.ru/" TargetMode="External"/><Relationship Id="rId18" Type="http://schemas.openxmlformats.org/officeDocument/2006/relationships/hyperlink" Target="https://vip.1metodist.ru/" TargetMode="External"/><Relationship Id="rId26" Type="http://schemas.openxmlformats.org/officeDocument/2006/relationships/hyperlink" Target="https://vip.1metodis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metodist.ru/" TargetMode="External"/><Relationship Id="rId7" Type="http://schemas.openxmlformats.org/officeDocument/2006/relationships/hyperlink" Target="https://vip.1metodist.ru/" TargetMode="External"/><Relationship Id="rId12" Type="http://schemas.openxmlformats.org/officeDocument/2006/relationships/hyperlink" Target="https://vip.1metodist.ru/" TargetMode="External"/><Relationship Id="rId17" Type="http://schemas.openxmlformats.org/officeDocument/2006/relationships/hyperlink" Target="https://vip.1metodist.ru/" TargetMode="External"/><Relationship Id="rId25" Type="http://schemas.openxmlformats.org/officeDocument/2006/relationships/hyperlink" Target="https://vip.1metodist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p.1metodist.ru/" TargetMode="External"/><Relationship Id="rId20" Type="http://schemas.openxmlformats.org/officeDocument/2006/relationships/hyperlink" Target="https://vip.1metodist.ru/" TargetMode="External"/><Relationship Id="rId29" Type="http://schemas.openxmlformats.org/officeDocument/2006/relationships/hyperlink" Target="https://vip.1metodis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metodist.ru/" TargetMode="External"/><Relationship Id="rId11" Type="http://schemas.openxmlformats.org/officeDocument/2006/relationships/hyperlink" Target="https://vip.1metodist.ru/" TargetMode="External"/><Relationship Id="rId24" Type="http://schemas.openxmlformats.org/officeDocument/2006/relationships/hyperlink" Target="https://vip.1metodis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ip.1metodist.ru/" TargetMode="External"/><Relationship Id="rId15" Type="http://schemas.openxmlformats.org/officeDocument/2006/relationships/hyperlink" Target="https://vip.1metodist.ru/" TargetMode="External"/><Relationship Id="rId23" Type="http://schemas.openxmlformats.org/officeDocument/2006/relationships/hyperlink" Target="https://vip.1metodist.ru/" TargetMode="External"/><Relationship Id="rId28" Type="http://schemas.openxmlformats.org/officeDocument/2006/relationships/hyperlink" Target="https://vip.1metodist.ru/" TargetMode="External"/><Relationship Id="rId10" Type="http://schemas.openxmlformats.org/officeDocument/2006/relationships/hyperlink" Target="https://vip.1metodist.ru/" TargetMode="External"/><Relationship Id="rId19" Type="http://schemas.openxmlformats.org/officeDocument/2006/relationships/hyperlink" Target="https://vip.1metodist.ru/" TargetMode="External"/><Relationship Id="rId31" Type="http://schemas.openxmlformats.org/officeDocument/2006/relationships/hyperlink" Target="https://vip.1metodist.ru/" TargetMode="External"/><Relationship Id="rId4" Type="http://schemas.openxmlformats.org/officeDocument/2006/relationships/hyperlink" Target="https://vip.1metodist.ru/" TargetMode="External"/><Relationship Id="rId9" Type="http://schemas.openxmlformats.org/officeDocument/2006/relationships/hyperlink" Target="https://vip.1metodist.ru/" TargetMode="External"/><Relationship Id="rId14" Type="http://schemas.openxmlformats.org/officeDocument/2006/relationships/hyperlink" Target="https://vip.1metodist.ru/" TargetMode="External"/><Relationship Id="rId22" Type="http://schemas.openxmlformats.org/officeDocument/2006/relationships/hyperlink" Target="https://vip.1metodist.ru/" TargetMode="External"/><Relationship Id="rId27" Type="http://schemas.openxmlformats.org/officeDocument/2006/relationships/hyperlink" Target="https://vip.1metodist.ru/" TargetMode="External"/><Relationship Id="rId30" Type="http://schemas.openxmlformats.org/officeDocument/2006/relationships/hyperlink" Target="https://vip.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8825</Words>
  <Characters>50309</Characters>
  <Application>Microsoft Office Word</Application>
  <DocSecurity>0</DocSecurity>
  <Lines>419</Lines>
  <Paragraphs>118</Paragraphs>
  <ScaleCrop>false</ScaleCrop>
  <Company/>
  <LinksUpToDate>false</LinksUpToDate>
  <CharactersWithSpaces>59016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#1-WORKER</dc:creator>
  <cp:lastModifiedBy>#1-WORKER</cp:lastModifiedBy>
  <cp:revision>2</cp:revision>
  <dcterms:created xsi:type="dcterms:W3CDTF">2023-05-05T08:35:00Z</dcterms:created>
  <dcterms:modified xsi:type="dcterms:W3CDTF">2023-05-05T08:35:00Z</dcterms:modified>
</cp:coreProperties>
</file>